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74E" w:rsidRPr="00A42D2D" w:rsidRDefault="005F574E" w:rsidP="005F574E">
      <w:pPr>
        <w:widowControl w:val="0"/>
        <w:autoSpaceDE w:val="0"/>
        <w:autoSpaceDN w:val="0"/>
        <w:adjustRightInd w:val="0"/>
        <w:spacing w:after="0" w:line="240" w:lineRule="auto"/>
        <w:jc w:val="center"/>
        <w:rPr>
          <w:rFonts w:ascii="Cambria" w:hAnsi="Cambria"/>
          <w:b/>
          <w:smallCaps/>
          <w:sz w:val="80"/>
          <w:szCs w:val="80"/>
        </w:rPr>
      </w:pPr>
      <w:r>
        <w:rPr>
          <w:rFonts w:ascii="Cambria" w:hAnsi="Cambria"/>
          <w:b/>
          <w:smallCaps/>
          <w:noProof/>
          <w:sz w:val="80"/>
          <w:szCs w:val="80"/>
        </w:rPr>
        <w:drawing>
          <wp:anchor distT="0" distB="0" distL="114300" distR="114300" simplePos="0" relativeHeight="251660288" behindDoc="0" locked="0" layoutInCell="1" allowOverlap="1">
            <wp:simplePos x="0" y="0"/>
            <wp:positionH relativeFrom="column">
              <wp:posOffset>2124075</wp:posOffset>
            </wp:positionH>
            <wp:positionV relativeFrom="paragraph">
              <wp:posOffset>-113665</wp:posOffset>
            </wp:positionV>
            <wp:extent cx="1035050" cy="933450"/>
            <wp:effectExtent l="0" t="0" r="0" b="0"/>
            <wp:wrapNone/>
            <wp:docPr id="2" name="Picture 2"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6"/>
                    <pic:cNvPicPr>
                      <a:picLocks noChangeAspect="1" noChangeArrowheads="1"/>
                    </pic:cNvPicPr>
                  </pic:nvPicPr>
                  <pic:blipFill>
                    <a:blip r:embed="rId7">
                      <a:extLst>
                        <a:ext uri="{28A0092B-C50C-407E-A947-70E740481C1C}">
                          <a14:useLocalDpi xmlns:a14="http://schemas.microsoft.com/office/drawing/2010/main" val="0"/>
                        </a:ext>
                      </a:extLst>
                    </a:blip>
                    <a:srcRect l="11191" t="5260" r="11191" b="16438"/>
                    <a:stretch>
                      <a:fillRect/>
                    </a:stretch>
                  </pic:blipFill>
                  <pic:spPr bwMode="auto">
                    <a:xfrm>
                      <a:off x="0" y="0"/>
                      <a:ext cx="1035050" cy="933450"/>
                    </a:xfrm>
                    <a:prstGeom prst="rect">
                      <a:avLst/>
                    </a:prstGeom>
                    <a:noFill/>
                  </pic:spPr>
                </pic:pic>
              </a:graphicData>
            </a:graphic>
            <wp14:sizeRelH relativeFrom="page">
              <wp14:pctWidth>0</wp14:pctWidth>
            </wp14:sizeRelH>
            <wp14:sizeRelV relativeFrom="page">
              <wp14:pctHeight>0</wp14:pctHeight>
            </wp14:sizeRelV>
          </wp:anchor>
        </w:drawing>
      </w:r>
      <w:r w:rsidRPr="00A42D2D">
        <w:rPr>
          <w:rFonts w:ascii="Cambria" w:hAnsi="Cambria"/>
          <w:b/>
          <w:smallCaps/>
          <w:sz w:val="80"/>
          <w:szCs w:val="80"/>
        </w:rPr>
        <w:t xml:space="preserve">The             </w:t>
      </w:r>
      <w:proofErr w:type="spellStart"/>
      <w:r w:rsidRPr="00A42D2D">
        <w:rPr>
          <w:rFonts w:ascii="Cambria" w:hAnsi="Cambria"/>
          <w:b/>
          <w:smallCaps/>
          <w:sz w:val="80"/>
          <w:szCs w:val="80"/>
        </w:rPr>
        <w:t>VIEWpoint</w:t>
      </w:r>
      <w:proofErr w:type="spellEnd"/>
    </w:p>
    <w:p w:rsidR="005F574E" w:rsidRPr="00902137" w:rsidRDefault="005F574E" w:rsidP="005F574E">
      <w:pPr>
        <w:widowControl w:val="0"/>
        <w:autoSpaceDE w:val="0"/>
        <w:autoSpaceDN w:val="0"/>
        <w:adjustRightInd w:val="0"/>
        <w:spacing w:after="0" w:line="240" w:lineRule="auto"/>
        <w:ind w:left="-270"/>
        <w:rPr>
          <w:rFonts w:ascii="Arial" w:hAnsi="Arial" w:cs="Arial"/>
          <w:b/>
          <w:i/>
          <w:sz w:val="20"/>
          <w:szCs w:val="20"/>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902137">
        <w:rPr>
          <w:rFonts w:ascii="Arial" w:hAnsi="Arial" w:cs="Arial"/>
          <w:b/>
          <w:i/>
          <w:sz w:val="20"/>
          <w:szCs w:val="20"/>
        </w:rPr>
        <w:t xml:space="preserve">   (</w:t>
      </w:r>
      <w:proofErr w:type="gramStart"/>
      <w:r w:rsidRPr="00902137">
        <w:rPr>
          <w:rFonts w:ascii="Arial" w:hAnsi="Arial" w:cs="Arial"/>
          <w:b/>
          <w:i/>
          <w:sz w:val="20"/>
          <w:szCs w:val="20"/>
        </w:rPr>
        <w:t>printing</w:t>
      </w:r>
      <w:proofErr w:type="gramEnd"/>
      <w:r w:rsidRPr="00902137">
        <w:rPr>
          <w:rFonts w:ascii="Arial" w:hAnsi="Arial" w:cs="Arial"/>
          <w:b/>
          <w:i/>
          <w:sz w:val="20"/>
          <w:szCs w:val="20"/>
        </w:rPr>
        <w:t xml:space="preserve"> courtesy of the City of Dayton)</w:t>
      </w:r>
    </w:p>
    <w:p w:rsidR="00E17930" w:rsidRDefault="00E17930" w:rsidP="005F574E">
      <w:pPr>
        <w:widowControl w:val="0"/>
        <w:autoSpaceDE w:val="0"/>
        <w:autoSpaceDN w:val="0"/>
        <w:adjustRightInd w:val="0"/>
        <w:spacing w:after="0" w:line="240" w:lineRule="auto"/>
        <w:ind w:left="-270"/>
        <w:rPr>
          <w:rFonts w:ascii="Arial" w:hAnsi="Arial" w:cs="Arial"/>
          <w:b/>
          <w:sz w:val="18"/>
          <w:szCs w:val="18"/>
        </w:rPr>
      </w:pPr>
    </w:p>
    <w:p w:rsidR="00E17930" w:rsidRDefault="00E17930" w:rsidP="005F574E">
      <w:pPr>
        <w:widowControl w:val="0"/>
        <w:autoSpaceDE w:val="0"/>
        <w:autoSpaceDN w:val="0"/>
        <w:adjustRightInd w:val="0"/>
        <w:spacing w:after="0" w:line="240" w:lineRule="auto"/>
        <w:ind w:left="-270"/>
        <w:rPr>
          <w:rFonts w:ascii="Arial" w:hAnsi="Arial" w:cs="Arial"/>
          <w:b/>
          <w:sz w:val="18"/>
          <w:szCs w:val="18"/>
        </w:rPr>
        <w:sectPr w:rsidR="00E17930" w:rsidSect="001C4E4B">
          <w:headerReference w:type="default" r:id="rId8"/>
          <w:headerReference w:type="first" r:id="rId9"/>
          <w:pgSz w:w="12240" w:h="20160" w:code="5"/>
          <w:pgMar w:top="720" w:right="720" w:bottom="720" w:left="720" w:header="720" w:footer="720" w:gutter="0"/>
          <w:cols w:space="720"/>
          <w:docGrid w:linePitch="360"/>
        </w:sectPr>
      </w:pPr>
    </w:p>
    <w:p w:rsidR="00E17930" w:rsidRPr="000649B4" w:rsidRDefault="00E17930" w:rsidP="005F574E">
      <w:pPr>
        <w:widowControl w:val="0"/>
        <w:autoSpaceDE w:val="0"/>
        <w:autoSpaceDN w:val="0"/>
        <w:adjustRightInd w:val="0"/>
        <w:spacing w:after="0" w:line="240" w:lineRule="auto"/>
        <w:ind w:left="-270"/>
        <w:rPr>
          <w:rFonts w:ascii="Arial" w:hAnsi="Arial" w:cs="Arial"/>
          <w:b/>
          <w:sz w:val="24"/>
          <w:szCs w:val="24"/>
        </w:rPr>
      </w:pPr>
    </w:p>
    <w:p w:rsidR="00E17930" w:rsidRPr="00BD0C3C" w:rsidRDefault="00E17930" w:rsidP="00E17930">
      <w:pPr>
        <w:spacing w:after="0" w:line="240" w:lineRule="auto"/>
        <w:rPr>
          <w:rFonts w:ascii="Berlin Sans FB Demi" w:hAnsi="Berlin Sans FB Demi"/>
          <w:sz w:val="26"/>
          <w:szCs w:val="26"/>
        </w:rPr>
      </w:pPr>
      <w:r w:rsidRPr="00BD0C3C">
        <w:rPr>
          <w:rFonts w:ascii="Berlin Sans FB Demi" w:hAnsi="Berlin Sans FB Demi"/>
          <w:sz w:val="26"/>
          <w:szCs w:val="26"/>
        </w:rPr>
        <w:t>PRESIDENT’S COLUMN</w:t>
      </w:r>
    </w:p>
    <w:p w:rsidR="00902137" w:rsidRPr="00902137" w:rsidRDefault="00902137" w:rsidP="00880098">
      <w:pPr>
        <w:spacing w:before="80" w:after="0" w:line="280" w:lineRule="exact"/>
        <w:rPr>
          <w:sz w:val="24"/>
          <w:szCs w:val="24"/>
        </w:rPr>
      </w:pPr>
      <w:r w:rsidRPr="00902137">
        <w:rPr>
          <w:sz w:val="24"/>
          <w:szCs w:val="24"/>
        </w:rPr>
        <w:t>It’s a new year, and I hope that some of you might have some new ideas for the Triangle an</w:t>
      </w:r>
      <w:r>
        <w:rPr>
          <w:sz w:val="24"/>
          <w:szCs w:val="24"/>
        </w:rPr>
        <w:t>d our neighborhood association</w:t>
      </w:r>
      <w:r w:rsidRPr="00902137">
        <w:rPr>
          <w:sz w:val="24"/>
          <w:szCs w:val="24"/>
        </w:rPr>
        <w:t xml:space="preserve">, the Dayton </w:t>
      </w:r>
      <w:r>
        <w:rPr>
          <w:sz w:val="24"/>
          <w:szCs w:val="24"/>
        </w:rPr>
        <w:t>V</w:t>
      </w:r>
      <w:r w:rsidRPr="00902137">
        <w:rPr>
          <w:sz w:val="24"/>
          <w:szCs w:val="24"/>
        </w:rPr>
        <w:t>iew Triangle F</w:t>
      </w:r>
      <w:r>
        <w:rPr>
          <w:sz w:val="24"/>
          <w:szCs w:val="24"/>
        </w:rPr>
        <w:t xml:space="preserve">ederation!  We would like to focus more on projects this year – but for that we still need </w:t>
      </w:r>
      <w:r w:rsidR="00880098">
        <w:rPr>
          <w:sz w:val="24"/>
          <w:szCs w:val="24"/>
        </w:rPr>
        <w:t>more</w:t>
      </w:r>
      <w:r>
        <w:rPr>
          <w:sz w:val="24"/>
          <w:szCs w:val="24"/>
        </w:rPr>
        <w:t xml:space="preserve"> </w:t>
      </w:r>
      <w:r w:rsidR="008713E9">
        <w:rPr>
          <w:sz w:val="24"/>
          <w:szCs w:val="24"/>
        </w:rPr>
        <w:t xml:space="preserve">leaders and </w:t>
      </w:r>
      <w:r w:rsidR="00880098">
        <w:rPr>
          <w:sz w:val="24"/>
          <w:szCs w:val="24"/>
        </w:rPr>
        <w:t>more</w:t>
      </w:r>
      <w:r w:rsidR="008713E9">
        <w:rPr>
          <w:sz w:val="24"/>
          <w:szCs w:val="24"/>
        </w:rPr>
        <w:t xml:space="preserve"> </w:t>
      </w:r>
      <w:r>
        <w:rPr>
          <w:sz w:val="24"/>
          <w:szCs w:val="24"/>
        </w:rPr>
        <w:t>volunteers</w:t>
      </w:r>
      <w:r w:rsidRPr="00902137">
        <w:rPr>
          <w:sz w:val="24"/>
          <w:szCs w:val="24"/>
        </w:rPr>
        <w:t>.</w:t>
      </w:r>
      <w:r w:rsidR="00362B6B">
        <w:rPr>
          <w:sz w:val="24"/>
          <w:szCs w:val="24"/>
        </w:rPr>
        <w:t xml:space="preserve">  (We also need more trustees, and people willing to serve as officers and liaisons.  I am serving as President for the moment, but we really need some new blood!</w:t>
      </w:r>
      <w:r w:rsidR="008713E9">
        <w:rPr>
          <w:sz w:val="24"/>
          <w:szCs w:val="24"/>
        </w:rPr>
        <w:t>)</w:t>
      </w:r>
      <w:r w:rsidR="00362B6B">
        <w:rPr>
          <w:sz w:val="24"/>
          <w:szCs w:val="24"/>
        </w:rPr>
        <w:t xml:space="preserve">  </w:t>
      </w:r>
    </w:p>
    <w:p w:rsidR="00902137" w:rsidRDefault="008713E9" w:rsidP="00880098">
      <w:pPr>
        <w:spacing w:before="80" w:after="0" w:line="280" w:lineRule="exact"/>
        <w:rPr>
          <w:sz w:val="24"/>
          <w:szCs w:val="24"/>
        </w:rPr>
      </w:pPr>
      <w:r>
        <w:rPr>
          <w:sz w:val="24"/>
          <w:szCs w:val="24"/>
        </w:rPr>
        <w:t>T</w:t>
      </w:r>
      <w:r w:rsidR="00902137">
        <w:rPr>
          <w:sz w:val="24"/>
          <w:szCs w:val="24"/>
        </w:rPr>
        <w:t xml:space="preserve">o give us some </w:t>
      </w:r>
      <w:r>
        <w:rPr>
          <w:sz w:val="24"/>
          <w:szCs w:val="24"/>
        </w:rPr>
        <w:t>f</w:t>
      </w:r>
      <w:r w:rsidR="00902137">
        <w:rPr>
          <w:sz w:val="24"/>
          <w:szCs w:val="24"/>
        </w:rPr>
        <w:t>unding to work with</w:t>
      </w:r>
      <w:r>
        <w:rPr>
          <w:sz w:val="24"/>
          <w:szCs w:val="24"/>
        </w:rPr>
        <w:t xml:space="preserve">, we also need residents to become </w:t>
      </w:r>
      <w:r w:rsidRPr="00880098">
        <w:rPr>
          <w:b/>
          <w:sz w:val="24"/>
          <w:szCs w:val="24"/>
        </w:rPr>
        <w:t>DVTF members</w:t>
      </w:r>
      <w:r w:rsidR="00902137">
        <w:rPr>
          <w:sz w:val="24"/>
          <w:szCs w:val="24"/>
        </w:rPr>
        <w:t xml:space="preserve">.  </w:t>
      </w:r>
      <w:r>
        <w:rPr>
          <w:sz w:val="24"/>
          <w:szCs w:val="24"/>
        </w:rPr>
        <w:t xml:space="preserve">If you haven’t joined the Federation yet, please do – and think about what you feel the neighborhood needs.  </w:t>
      </w:r>
      <w:r w:rsidR="00902137">
        <w:rPr>
          <w:sz w:val="24"/>
          <w:szCs w:val="24"/>
        </w:rPr>
        <w:t xml:space="preserve">You’ll see Lori Mayo’s request for suggestions for grants on the next page; there are several types we could qualify for, but we need </w:t>
      </w:r>
      <w:r w:rsidR="006A086B">
        <w:rPr>
          <w:sz w:val="24"/>
          <w:szCs w:val="24"/>
        </w:rPr>
        <w:t>point people, participants,</w:t>
      </w:r>
      <w:r w:rsidR="00902137">
        <w:rPr>
          <w:sz w:val="24"/>
          <w:szCs w:val="24"/>
        </w:rPr>
        <w:t xml:space="preserve"> and </w:t>
      </w:r>
      <w:r>
        <w:rPr>
          <w:sz w:val="24"/>
          <w:szCs w:val="24"/>
        </w:rPr>
        <w:t>members’</w:t>
      </w:r>
      <w:r w:rsidR="00902137">
        <w:rPr>
          <w:sz w:val="24"/>
          <w:szCs w:val="24"/>
        </w:rPr>
        <w:t xml:space="preserve"> seed money.  </w:t>
      </w:r>
    </w:p>
    <w:p w:rsidR="006A086B" w:rsidRDefault="00902137" w:rsidP="00880098">
      <w:pPr>
        <w:spacing w:before="80" w:after="0" w:line="280" w:lineRule="exact"/>
        <w:rPr>
          <w:sz w:val="24"/>
          <w:szCs w:val="24"/>
        </w:rPr>
      </w:pPr>
      <w:r>
        <w:rPr>
          <w:sz w:val="24"/>
          <w:szCs w:val="24"/>
        </w:rPr>
        <w:t>We are planning a</w:t>
      </w:r>
      <w:r w:rsidR="006A086B">
        <w:rPr>
          <w:sz w:val="24"/>
          <w:szCs w:val="24"/>
        </w:rPr>
        <w:t>n</w:t>
      </w:r>
      <w:r>
        <w:rPr>
          <w:sz w:val="24"/>
          <w:szCs w:val="24"/>
        </w:rPr>
        <w:t xml:space="preserve"> </w:t>
      </w:r>
      <w:r w:rsidR="006A086B">
        <w:rPr>
          <w:sz w:val="24"/>
          <w:szCs w:val="24"/>
        </w:rPr>
        <w:t xml:space="preserve">all-Triangle </w:t>
      </w:r>
      <w:r>
        <w:rPr>
          <w:sz w:val="24"/>
          <w:szCs w:val="24"/>
        </w:rPr>
        <w:t>Community Meeting for March – see the article at the right.  While it will focus on what we would like to happen in the wake of Good Sam’s closing, there will also be some time for</w:t>
      </w:r>
      <w:r w:rsidR="006A086B">
        <w:rPr>
          <w:sz w:val="24"/>
          <w:szCs w:val="24"/>
        </w:rPr>
        <w:t xml:space="preserve"> talking about the neighborhood.  </w:t>
      </w:r>
      <w:r w:rsidR="006A086B" w:rsidRPr="008713E9">
        <w:rPr>
          <w:b/>
          <w:sz w:val="24"/>
          <w:szCs w:val="24"/>
        </w:rPr>
        <w:t>Please come!</w:t>
      </w:r>
      <w:r w:rsidR="006A086B">
        <w:rPr>
          <w:sz w:val="24"/>
          <w:szCs w:val="24"/>
        </w:rPr>
        <w:t xml:space="preserve">  </w:t>
      </w:r>
      <w:r w:rsidR="008713E9">
        <w:rPr>
          <w:sz w:val="24"/>
          <w:szCs w:val="24"/>
        </w:rPr>
        <w:t xml:space="preserve"> </w:t>
      </w:r>
    </w:p>
    <w:p w:rsidR="0018556D" w:rsidRDefault="006A086B" w:rsidP="00880098">
      <w:pPr>
        <w:spacing w:before="80" w:after="0" w:line="280" w:lineRule="exact"/>
        <w:rPr>
          <w:sz w:val="24"/>
          <w:szCs w:val="24"/>
        </w:rPr>
      </w:pPr>
      <w:r>
        <w:rPr>
          <w:sz w:val="24"/>
          <w:szCs w:val="24"/>
        </w:rPr>
        <w:t>If you can’t attend</w:t>
      </w:r>
      <w:r w:rsidR="008713E9">
        <w:rPr>
          <w:sz w:val="24"/>
          <w:szCs w:val="24"/>
        </w:rPr>
        <w:t xml:space="preserve"> the Community Meeting</w:t>
      </w:r>
      <w:r>
        <w:rPr>
          <w:sz w:val="24"/>
          <w:szCs w:val="24"/>
        </w:rPr>
        <w:t>, please at least get me your e-mail address so I can let you know what comes out of the meeting.  Since we can afford only two print newsletters per year, I also send out e-letters with neighborhood/City/</w:t>
      </w:r>
      <w:r w:rsidR="008713E9">
        <w:rPr>
          <w:sz w:val="24"/>
          <w:szCs w:val="24"/>
        </w:rPr>
        <w:t xml:space="preserve"> </w:t>
      </w:r>
      <w:r>
        <w:rPr>
          <w:sz w:val="24"/>
          <w:szCs w:val="24"/>
        </w:rPr>
        <w:t xml:space="preserve">area news every couple of months.  Just write me at </w:t>
      </w:r>
      <w:hyperlink r:id="rId10" w:history="1">
        <w:r w:rsidRPr="006A086B">
          <w:rPr>
            <w:rStyle w:val="Hyperlink"/>
            <w:b/>
            <w:color w:val="auto"/>
            <w:sz w:val="24"/>
            <w:szCs w:val="24"/>
            <w:u w:val="none"/>
          </w:rPr>
          <w:t>efrice927@att.net</w:t>
        </w:r>
      </w:hyperlink>
      <w:r>
        <w:rPr>
          <w:sz w:val="24"/>
          <w:szCs w:val="24"/>
        </w:rPr>
        <w:t xml:space="preserve"> to be added to </w:t>
      </w:r>
      <w:r w:rsidR="00A04972">
        <w:rPr>
          <w:sz w:val="24"/>
          <w:szCs w:val="24"/>
        </w:rPr>
        <w:t>the</w:t>
      </w:r>
      <w:r>
        <w:rPr>
          <w:sz w:val="24"/>
          <w:szCs w:val="24"/>
        </w:rPr>
        <w:t xml:space="preserve"> list.  </w:t>
      </w:r>
    </w:p>
    <w:p w:rsidR="00902137" w:rsidRDefault="0018556D" w:rsidP="00880098">
      <w:pPr>
        <w:spacing w:before="80" w:after="0" w:line="280" w:lineRule="exact"/>
        <w:rPr>
          <w:sz w:val="24"/>
          <w:szCs w:val="24"/>
        </w:rPr>
      </w:pPr>
      <w:r>
        <w:rPr>
          <w:sz w:val="24"/>
          <w:szCs w:val="24"/>
        </w:rPr>
        <w:t>For other interesting news</w:t>
      </w:r>
      <w:r w:rsidR="008713E9">
        <w:rPr>
          <w:sz w:val="24"/>
          <w:szCs w:val="24"/>
        </w:rPr>
        <w:t xml:space="preserve"> and useful information</w:t>
      </w:r>
      <w:r>
        <w:rPr>
          <w:sz w:val="24"/>
          <w:szCs w:val="24"/>
        </w:rPr>
        <w:t xml:space="preserve">, </w:t>
      </w:r>
      <w:r w:rsidR="006A086B">
        <w:rPr>
          <w:sz w:val="24"/>
          <w:szCs w:val="24"/>
        </w:rPr>
        <w:t xml:space="preserve">I also recommend joining </w:t>
      </w:r>
      <w:proofErr w:type="spellStart"/>
      <w:r w:rsidR="006A086B">
        <w:rPr>
          <w:sz w:val="24"/>
          <w:szCs w:val="24"/>
        </w:rPr>
        <w:t>Nextdoor</w:t>
      </w:r>
      <w:proofErr w:type="spellEnd"/>
      <w:r w:rsidR="006A086B">
        <w:rPr>
          <w:sz w:val="24"/>
          <w:szCs w:val="24"/>
        </w:rPr>
        <w:t>.</w:t>
      </w:r>
      <w:r>
        <w:rPr>
          <w:sz w:val="24"/>
          <w:szCs w:val="24"/>
        </w:rPr>
        <w:t xml:space="preserve"> </w:t>
      </w:r>
      <w:r w:rsidR="008713E9">
        <w:rPr>
          <w:sz w:val="24"/>
          <w:szCs w:val="24"/>
        </w:rPr>
        <w:t xml:space="preserve"> </w:t>
      </w:r>
      <w:r>
        <w:rPr>
          <w:sz w:val="24"/>
          <w:szCs w:val="24"/>
        </w:rPr>
        <w:t xml:space="preserve">And by all means check out the City’s Your Dollars, Your Neighborhood </w:t>
      </w:r>
      <w:r w:rsidR="008713E9">
        <w:rPr>
          <w:sz w:val="24"/>
          <w:szCs w:val="24"/>
        </w:rPr>
        <w:t xml:space="preserve">dashboards </w:t>
      </w:r>
      <w:r>
        <w:rPr>
          <w:sz w:val="24"/>
          <w:szCs w:val="24"/>
        </w:rPr>
        <w:t xml:space="preserve">-- </w:t>
      </w:r>
      <w:hyperlink w:history="1">
        <w:r w:rsidR="008713E9" w:rsidRPr="008713E9">
          <w:rPr>
            <w:rStyle w:val="Hyperlink"/>
            <w:b/>
            <w:color w:val="auto"/>
            <w:sz w:val="24"/>
            <w:szCs w:val="24"/>
            <w:u w:val="none"/>
          </w:rPr>
          <w:t>https://civicplus. daytonohio</w:t>
        </w:r>
      </w:hyperlink>
      <w:r w:rsidRPr="008713E9">
        <w:rPr>
          <w:b/>
          <w:sz w:val="24"/>
          <w:szCs w:val="24"/>
        </w:rPr>
        <w:t>.gov/</w:t>
      </w:r>
      <w:proofErr w:type="spellStart"/>
      <w:r w:rsidRPr="008713E9">
        <w:rPr>
          <w:b/>
          <w:sz w:val="24"/>
          <w:szCs w:val="24"/>
        </w:rPr>
        <w:t>YourDollarsYourNeighborhood</w:t>
      </w:r>
      <w:proofErr w:type="spellEnd"/>
      <w:r w:rsidRPr="008713E9">
        <w:rPr>
          <w:b/>
          <w:sz w:val="24"/>
          <w:szCs w:val="24"/>
        </w:rPr>
        <w:t>/</w:t>
      </w:r>
      <w:r>
        <w:rPr>
          <w:sz w:val="24"/>
          <w:szCs w:val="24"/>
        </w:rPr>
        <w:t>.  They will show you how the dollars raised from the 2016 tax levy are being spent, in five different areas.</w:t>
      </w:r>
      <w:r w:rsidR="008713E9">
        <w:rPr>
          <w:sz w:val="24"/>
          <w:szCs w:val="24"/>
        </w:rPr>
        <w:t xml:space="preserve">  My favorite is the Mowing one, which shows vacant houses and lots</w:t>
      </w:r>
      <w:r w:rsidR="00F64E8F">
        <w:rPr>
          <w:sz w:val="24"/>
          <w:szCs w:val="24"/>
        </w:rPr>
        <w:t xml:space="preserve"> – a bit scary!</w:t>
      </w:r>
    </w:p>
    <w:p w:rsidR="00D34637" w:rsidRDefault="00E97460" w:rsidP="00880098">
      <w:pPr>
        <w:spacing w:before="60" w:after="0" w:line="280" w:lineRule="exact"/>
        <w:jc w:val="right"/>
        <w:rPr>
          <w:i/>
          <w:sz w:val="23"/>
          <w:szCs w:val="23"/>
        </w:rPr>
      </w:pPr>
      <w:r>
        <w:rPr>
          <w:i/>
          <w:sz w:val="23"/>
          <w:szCs w:val="23"/>
        </w:rPr>
        <w:t>E</w:t>
      </w:r>
      <w:r w:rsidR="00BB2166">
        <w:rPr>
          <w:i/>
          <w:sz w:val="23"/>
          <w:szCs w:val="23"/>
        </w:rPr>
        <w:t>llen Rice</w:t>
      </w:r>
      <w:r w:rsidR="00D34637" w:rsidRPr="00BD0C3C">
        <w:rPr>
          <w:i/>
          <w:sz w:val="23"/>
          <w:szCs w:val="23"/>
        </w:rPr>
        <w:t>, DVTF President</w:t>
      </w:r>
      <w:r w:rsidR="001A0915">
        <w:rPr>
          <w:i/>
          <w:sz w:val="23"/>
          <w:szCs w:val="23"/>
        </w:rPr>
        <w:t xml:space="preserve"> pro tem.</w:t>
      </w:r>
    </w:p>
    <w:p w:rsidR="000649B4" w:rsidRPr="00BB2166" w:rsidRDefault="000649B4" w:rsidP="000649B4">
      <w:pPr>
        <w:spacing w:before="160" w:after="0" w:line="240" w:lineRule="auto"/>
        <w:rPr>
          <w:rFonts w:ascii="Berlin Sans FB Demi" w:hAnsi="Berlin Sans FB Demi"/>
          <w:sz w:val="26"/>
          <w:szCs w:val="26"/>
        </w:rPr>
      </w:pPr>
      <w:r w:rsidRPr="00E17930">
        <w:rPr>
          <w:rFonts w:ascii="Berlin Sans FB Demi" w:hAnsi="Berlin Sans FB Demi"/>
          <w:sz w:val="26"/>
          <w:szCs w:val="26"/>
        </w:rPr>
        <w:t>NEIGHBORHOOD GARAGE SALE</w:t>
      </w:r>
      <w:r>
        <w:rPr>
          <w:rFonts w:ascii="Berlin Sans FB Demi" w:hAnsi="Berlin Sans FB Demi"/>
          <w:sz w:val="26"/>
          <w:szCs w:val="26"/>
        </w:rPr>
        <w:t>:  Will There Be a</w:t>
      </w:r>
      <w:r w:rsidRPr="00BB2166">
        <w:rPr>
          <w:rFonts w:ascii="Berlin Sans FB Demi" w:hAnsi="Berlin Sans FB Demi"/>
          <w:sz w:val="26"/>
          <w:szCs w:val="26"/>
        </w:rPr>
        <w:t xml:space="preserve"> 41st?</w:t>
      </w:r>
    </w:p>
    <w:p w:rsidR="000649B4" w:rsidRPr="008D33C5" w:rsidRDefault="000649B4" w:rsidP="00880098">
      <w:pPr>
        <w:spacing w:before="80" w:after="0" w:line="280" w:lineRule="exact"/>
        <w:rPr>
          <w:sz w:val="24"/>
          <w:szCs w:val="24"/>
        </w:rPr>
      </w:pPr>
      <w:r w:rsidRPr="008D33C5">
        <w:rPr>
          <w:sz w:val="24"/>
          <w:szCs w:val="24"/>
        </w:rPr>
        <w:t xml:space="preserve">Garage sale, that is!  Are you thinking about participating this year?  If so, please contact </w:t>
      </w:r>
      <w:r w:rsidR="00A04972">
        <w:rPr>
          <w:sz w:val="24"/>
          <w:szCs w:val="24"/>
        </w:rPr>
        <w:t>us</w:t>
      </w:r>
      <w:r w:rsidRPr="008D33C5">
        <w:rPr>
          <w:sz w:val="24"/>
          <w:szCs w:val="24"/>
        </w:rPr>
        <w:t xml:space="preserve"> at </w:t>
      </w:r>
      <w:hyperlink r:id="rId11" w:history="1">
        <w:r w:rsidRPr="008D33C5">
          <w:rPr>
            <w:b/>
            <w:sz w:val="24"/>
            <w:szCs w:val="24"/>
          </w:rPr>
          <w:t>lbmayo@msn.com</w:t>
        </w:r>
      </w:hyperlink>
      <w:r w:rsidRPr="008D33C5">
        <w:rPr>
          <w:sz w:val="24"/>
          <w:szCs w:val="24"/>
        </w:rPr>
        <w:t xml:space="preserve"> with “Garage Sale” in the Subject line.</w:t>
      </w:r>
      <w:r w:rsidR="00993B33" w:rsidRPr="008D33C5">
        <w:rPr>
          <w:sz w:val="24"/>
          <w:szCs w:val="24"/>
        </w:rPr>
        <w:t xml:space="preserve"> </w:t>
      </w:r>
      <w:r w:rsidRPr="008D33C5">
        <w:rPr>
          <w:sz w:val="24"/>
          <w:szCs w:val="24"/>
        </w:rPr>
        <w:t xml:space="preserve"> The publicity and maps require an investment on the part of the Federation, so we do want to know what the interest may be this year before we start the preparations.  </w:t>
      </w:r>
    </w:p>
    <w:p w:rsidR="000649B4" w:rsidRPr="008D33C5" w:rsidRDefault="000649B4" w:rsidP="00880098">
      <w:pPr>
        <w:spacing w:before="80" w:after="0" w:line="280" w:lineRule="exact"/>
        <w:rPr>
          <w:sz w:val="24"/>
          <w:szCs w:val="24"/>
        </w:rPr>
      </w:pPr>
      <w:r w:rsidRPr="008D33C5">
        <w:rPr>
          <w:sz w:val="24"/>
          <w:szCs w:val="24"/>
        </w:rPr>
        <w:t>No date has been chosen yet.  However, in the past this event has been most successful in May.  This is a call for interest, not</w:t>
      </w:r>
      <w:r w:rsidR="00562D38" w:rsidRPr="008D33C5">
        <w:rPr>
          <w:sz w:val="24"/>
          <w:szCs w:val="24"/>
        </w:rPr>
        <w:t xml:space="preserve"> for</w:t>
      </w:r>
      <w:r w:rsidRPr="008D33C5">
        <w:rPr>
          <w:sz w:val="24"/>
          <w:szCs w:val="24"/>
        </w:rPr>
        <w:t xml:space="preserve"> commitment</w:t>
      </w:r>
      <w:r w:rsidR="00562D38" w:rsidRPr="008D33C5">
        <w:rPr>
          <w:sz w:val="24"/>
          <w:szCs w:val="24"/>
        </w:rPr>
        <w:t>s</w:t>
      </w:r>
      <w:r w:rsidRPr="008D33C5">
        <w:rPr>
          <w:sz w:val="24"/>
          <w:szCs w:val="24"/>
        </w:rPr>
        <w:t>, so please let us know!</w:t>
      </w:r>
    </w:p>
    <w:p w:rsidR="000649B4" w:rsidRPr="009A7CB1" w:rsidRDefault="000649B4" w:rsidP="000649B4">
      <w:pPr>
        <w:spacing w:after="0" w:line="240" w:lineRule="auto"/>
        <w:jc w:val="right"/>
        <w:rPr>
          <w:i/>
          <w:sz w:val="23"/>
          <w:szCs w:val="23"/>
        </w:rPr>
      </w:pPr>
      <w:r w:rsidRPr="009A7CB1">
        <w:rPr>
          <w:i/>
          <w:sz w:val="23"/>
          <w:szCs w:val="23"/>
        </w:rPr>
        <w:t>Lori Mayo</w:t>
      </w:r>
    </w:p>
    <w:p w:rsidR="00BB2166" w:rsidRPr="00BD0C3C" w:rsidRDefault="00BB2166" w:rsidP="00BB2166">
      <w:pPr>
        <w:spacing w:before="240" w:after="0" w:line="240" w:lineRule="auto"/>
        <w:rPr>
          <w:rFonts w:ascii="Berlin Sans FB Demi" w:hAnsi="Berlin Sans FB Demi"/>
          <w:sz w:val="26"/>
          <w:szCs w:val="26"/>
        </w:rPr>
      </w:pPr>
      <w:r w:rsidRPr="00BD0C3C">
        <w:rPr>
          <w:rFonts w:ascii="Berlin Sans FB Demi" w:hAnsi="Berlin Sans FB Demi"/>
          <w:sz w:val="26"/>
          <w:szCs w:val="26"/>
        </w:rPr>
        <w:t>COMMUNITY MEETING</w:t>
      </w:r>
      <w:r>
        <w:rPr>
          <w:rFonts w:ascii="Berlin Sans FB Demi" w:hAnsi="Berlin Sans FB Demi"/>
          <w:sz w:val="26"/>
          <w:szCs w:val="26"/>
        </w:rPr>
        <w:t xml:space="preserve"> COMING UP SOON</w:t>
      </w:r>
      <w:r w:rsidR="00421FE0">
        <w:rPr>
          <w:rFonts w:ascii="Berlin Sans FB Demi" w:hAnsi="Berlin Sans FB Demi"/>
          <w:sz w:val="26"/>
          <w:szCs w:val="26"/>
        </w:rPr>
        <w:t>!</w:t>
      </w:r>
      <w:r w:rsidRPr="00BD0C3C">
        <w:rPr>
          <w:rFonts w:ascii="Berlin Sans FB Demi" w:hAnsi="Berlin Sans FB Demi"/>
          <w:sz w:val="26"/>
          <w:szCs w:val="26"/>
        </w:rPr>
        <w:t xml:space="preserve">  </w:t>
      </w:r>
    </w:p>
    <w:p w:rsidR="00421FE0" w:rsidRDefault="00421FE0" w:rsidP="00366A65">
      <w:pPr>
        <w:spacing w:before="60" w:after="0" w:line="240" w:lineRule="auto"/>
        <w:rPr>
          <w:sz w:val="24"/>
          <w:szCs w:val="24"/>
        </w:rPr>
      </w:pPr>
      <w:r>
        <w:rPr>
          <w:sz w:val="24"/>
          <w:szCs w:val="24"/>
        </w:rPr>
        <w:t xml:space="preserve">Your Federation is planning a Triangle Community Meeting for </w:t>
      </w:r>
      <w:r w:rsidR="00876520" w:rsidRPr="00876520">
        <w:rPr>
          <w:b/>
          <w:sz w:val="24"/>
          <w:szCs w:val="24"/>
        </w:rPr>
        <w:t>Friday,</w:t>
      </w:r>
      <w:r w:rsidR="00876520">
        <w:rPr>
          <w:sz w:val="24"/>
          <w:szCs w:val="24"/>
        </w:rPr>
        <w:t xml:space="preserve"> </w:t>
      </w:r>
      <w:r w:rsidRPr="00A45907">
        <w:rPr>
          <w:b/>
          <w:sz w:val="24"/>
          <w:szCs w:val="24"/>
        </w:rPr>
        <w:t>March 16</w:t>
      </w:r>
      <w:r w:rsidRPr="00A45907">
        <w:rPr>
          <w:b/>
          <w:sz w:val="24"/>
          <w:szCs w:val="24"/>
          <w:vertAlign w:val="superscript"/>
        </w:rPr>
        <w:t>th</w:t>
      </w:r>
      <w:r>
        <w:rPr>
          <w:sz w:val="24"/>
          <w:szCs w:val="24"/>
        </w:rPr>
        <w:t>, at 6:00 PM at the Northwest Library.  You can probably guess what the main focus will be:  Good Sam’s closing!</w:t>
      </w:r>
    </w:p>
    <w:p w:rsidR="00421FE0" w:rsidRDefault="00421FE0" w:rsidP="008D33C5">
      <w:pPr>
        <w:spacing w:before="80" w:after="0" w:line="240" w:lineRule="auto"/>
        <w:rPr>
          <w:sz w:val="24"/>
          <w:szCs w:val="24"/>
        </w:rPr>
      </w:pPr>
      <w:r>
        <w:rPr>
          <w:sz w:val="24"/>
          <w:szCs w:val="24"/>
        </w:rPr>
        <w:t>Triangle representatives have been invited to meet on February 19</w:t>
      </w:r>
      <w:r w:rsidRPr="00421FE0">
        <w:rPr>
          <w:sz w:val="24"/>
          <w:szCs w:val="24"/>
          <w:vertAlign w:val="superscript"/>
        </w:rPr>
        <w:t>th</w:t>
      </w:r>
      <w:r>
        <w:rPr>
          <w:sz w:val="24"/>
          <w:szCs w:val="24"/>
        </w:rPr>
        <w:t xml:space="preserve"> with </w:t>
      </w:r>
      <w:proofErr w:type="spellStart"/>
      <w:r>
        <w:rPr>
          <w:sz w:val="24"/>
          <w:szCs w:val="24"/>
        </w:rPr>
        <w:t>CityWide</w:t>
      </w:r>
      <w:proofErr w:type="spellEnd"/>
      <w:r>
        <w:rPr>
          <w:sz w:val="24"/>
          <w:szCs w:val="24"/>
        </w:rPr>
        <w:t xml:space="preserve"> and </w:t>
      </w:r>
      <w:proofErr w:type="spellStart"/>
      <w:r>
        <w:rPr>
          <w:sz w:val="24"/>
          <w:szCs w:val="24"/>
        </w:rPr>
        <w:t>planningNEXT</w:t>
      </w:r>
      <w:proofErr w:type="spellEnd"/>
      <w:r>
        <w:rPr>
          <w:sz w:val="24"/>
          <w:szCs w:val="24"/>
        </w:rPr>
        <w:t xml:space="preserve"> for a briefing on Premier’s approach to developing the property.  We think that with that information in hand, the neighborhood </w:t>
      </w:r>
      <w:r w:rsidR="00FE4C45">
        <w:rPr>
          <w:sz w:val="24"/>
          <w:szCs w:val="24"/>
        </w:rPr>
        <w:t>will be able</w:t>
      </w:r>
      <w:r>
        <w:rPr>
          <w:sz w:val="24"/>
          <w:szCs w:val="24"/>
        </w:rPr>
        <w:t xml:space="preserve"> to pull together a set of recommendations for Premier. </w:t>
      </w:r>
    </w:p>
    <w:p w:rsidR="00A45907" w:rsidRDefault="00421FE0" w:rsidP="008D33C5">
      <w:pPr>
        <w:spacing w:before="80" w:after="0" w:line="240" w:lineRule="auto"/>
        <w:rPr>
          <w:sz w:val="24"/>
          <w:szCs w:val="24"/>
        </w:rPr>
      </w:pPr>
      <w:r>
        <w:rPr>
          <w:sz w:val="24"/>
          <w:szCs w:val="24"/>
        </w:rPr>
        <w:t>The Federation is</w:t>
      </w:r>
      <w:r w:rsidR="00BB2166">
        <w:rPr>
          <w:sz w:val="24"/>
          <w:szCs w:val="24"/>
        </w:rPr>
        <w:t xml:space="preserve"> currently </w:t>
      </w:r>
      <w:r w:rsidR="00A45907">
        <w:rPr>
          <w:sz w:val="24"/>
          <w:szCs w:val="24"/>
        </w:rPr>
        <w:t xml:space="preserve">planning to invite </w:t>
      </w:r>
      <w:r>
        <w:rPr>
          <w:sz w:val="24"/>
          <w:szCs w:val="24"/>
        </w:rPr>
        <w:t xml:space="preserve">a few people who can answer our questions – perhaps Premier, </w:t>
      </w:r>
      <w:r w:rsidR="00A45907">
        <w:rPr>
          <w:sz w:val="24"/>
          <w:szCs w:val="24"/>
        </w:rPr>
        <w:t>a</w:t>
      </w:r>
      <w:r>
        <w:rPr>
          <w:sz w:val="24"/>
          <w:szCs w:val="24"/>
        </w:rPr>
        <w:t xml:space="preserve"> City</w:t>
      </w:r>
      <w:r w:rsidR="00A45907">
        <w:rPr>
          <w:sz w:val="24"/>
          <w:szCs w:val="24"/>
        </w:rPr>
        <w:t xml:space="preserve"> staffer</w:t>
      </w:r>
      <w:r>
        <w:rPr>
          <w:sz w:val="24"/>
          <w:szCs w:val="24"/>
        </w:rPr>
        <w:t xml:space="preserve">, </w:t>
      </w:r>
      <w:proofErr w:type="spellStart"/>
      <w:r>
        <w:rPr>
          <w:sz w:val="24"/>
          <w:szCs w:val="24"/>
        </w:rPr>
        <w:t>CityWide</w:t>
      </w:r>
      <w:proofErr w:type="spellEnd"/>
      <w:r>
        <w:rPr>
          <w:sz w:val="24"/>
          <w:szCs w:val="24"/>
        </w:rPr>
        <w:t xml:space="preserve">, and </w:t>
      </w:r>
      <w:proofErr w:type="spellStart"/>
      <w:r>
        <w:rPr>
          <w:sz w:val="24"/>
          <w:szCs w:val="24"/>
        </w:rPr>
        <w:t>planningNEXT</w:t>
      </w:r>
      <w:proofErr w:type="spellEnd"/>
      <w:r>
        <w:rPr>
          <w:sz w:val="24"/>
          <w:szCs w:val="24"/>
        </w:rPr>
        <w:t xml:space="preserve"> – </w:t>
      </w:r>
      <w:r w:rsidR="00A45907">
        <w:rPr>
          <w:sz w:val="24"/>
          <w:szCs w:val="24"/>
        </w:rPr>
        <w:t>to the Community Meeting.  However, we will p</w:t>
      </w:r>
      <w:r>
        <w:rPr>
          <w:sz w:val="24"/>
          <w:szCs w:val="24"/>
        </w:rPr>
        <w:t xml:space="preserve">robably </w:t>
      </w:r>
      <w:r w:rsidR="00A45907">
        <w:rPr>
          <w:sz w:val="24"/>
          <w:szCs w:val="24"/>
        </w:rPr>
        <w:t xml:space="preserve">set </w:t>
      </w:r>
      <w:r w:rsidR="00366A65">
        <w:rPr>
          <w:sz w:val="24"/>
          <w:szCs w:val="24"/>
        </w:rPr>
        <w:t xml:space="preserve">up </w:t>
      </w:r>
      <w:r w:rsidR="00A45907">
        <w:rPr>
          <w:sz w:val="24"/>
          <w:szCs w:val="24"/>
        </w:rPr>
        <w:t xml:space="preserve">the meeting with tables to facilitate small-group discussions of the possibilities for the property. </w:t>
      </w:r>
    </w:p>
    <w:p w:rsidR="00421FE0" w:rsidRDefault="00421FE0" w:rsidP="008D33C5">
      <w:pPr>
        <w:spacing w:before="80" w:after="0" w:line="240" w:lineRule="auto"/>
        <w:rPr>
          <w:sz w:val="24"/>
          <w:szCs w:val="24"/>
        </w:rPr>
      </w:pPr>
      <w:r>
        <w:rPr>
          <w:sz w:val="24"/>
          <w:szCs w:val="24"/>
        </w:rPr>
        <w:t xml:space="preserve">Public forums are </w:t>
      </w:r>
      <w:r w:rsidR="00A45907">
        <w:rPr>
          <w:sz w:val="24"/>
          <w:szCs w:val="24"/>
        </w:rPr>
        <w:t xml:space="preserve">also </w:t>
      </w:r>
      <w:r>
        <w:rPr>
          <w:sz w:val="24"/>
          <w:szCs w:val="24"/>
        </w:rPr>
        <w:t xml:space="preserve">planned for </w:t>
      </w:r>
      <w:r w:rsidR="00366A65">
        <w:rPr>
          <w:sz w:val="24"/>
          <w:szCs w:val="24"/>
        </w:rPr>
        <w:t>1 PM and 6 PM on</w:t>
      </w:r>
      <w:r>
        <w:rPr>
          <w:sz w:val="24"/>
          <w:szCs w:val="24"/>
        </w:rPr>
        <w:t xml:space="preserve"> March 22</w:t>
      </w:r>
      <w:r w:rsidRPr="00421FE0">
        <w:rPr>
          <w:sz w:val="24"/>
          <w:szCs w:val="24"/>
          <w:vertAlign w:val="superscript"/>
        </w:rPr>
        <w:t>nd</w:t>
      </w:r>
      <w:r>
        <w:rPr>
          <w:sz w:val="24"/>
          <w:szCs w:val="24"/>
        </w:rPr>
        <w:t>, at Fairview Methodist</w:t>
      </w:r>
      <w:r w:rsidR="00366A65">
        <w:rPr>
          <w:sz w:val="24"/>
          <w:szCs w:val="24"/>
        </w:rPr>
        <w:t xml:space="preserve"> and Fairview pre-K</w:t>
      </w:r>
      <w:r w:rsidR="00366A65">
        <w:rPr>
          <w:rFonts w:cstheme="minorHAnsi"/>
          <w:sz w:val="24"/>
          <w:szCs w:val="24"/>
        </w:rPr>
        <w:t>‒</w:t>
      </w:r>
      <w:r w:rsidR="00366A65">
        <w:rPr>
          <w:sz w:val="24"/>
          <w:szCs w:val="24"/>
        </w:rPr>
        <w:t xml:space="preserve">8 </w:t>
      </w:r>
      <w:r w:rsidR="008D33C5">
        <w:rPr>
          <w:sz w:val="24"/>
          <w:szCs w:val="24"/>
        </w:rPr>
        <w:t xml:space="preserve">School </w:t>
      </w:r>
      <w:r w:rsidR="00366A65">
        <w:rPr>
          <w:sz w:val="24"/>
          <w:szCs w:val="24"/>
        </w:rPr>
        <w:t>respectively</w:t>
      </w:r>
      <w:r>
        <w:rPr>
          <w:sz w:val="24"/>
          <w:szCs w:val="24"/>
        </w:rPr>
        <w:t xml:space="preserve">, but </w:t>
      </w:r>
      <w:r w:rsidR="00A45907">
        <w:rPr>
          <w:sz w:val="24"/>
          <w:szCs w:val="24"/>
        </w:rPr>
        <w:t>we believe that if we can submit our ideas as a neighborhood we will have a stronger voice.  So please plan to come to the March 16</w:t>
      </w:r>
      <w:r w:rsidR="00A45907" w:rsidRPr="00A45907">
        <w:rPr>
          <w:sz w:val="24"/>
          <w:szCs w:val="24"/>
          <w:vertAlign w:val="superscript"/>
        </w:rPr>
        <w:t>th</w:t>
      </w:r>
      <w:r w:rsidR="00A45907">
        <w:rPr>
          <w:sz w:val="24"/>
          <w:szCs w:val="24"/>
        </w:rPr>
        <w:t xml:space="preserve"> meeting!  And if you have suggestions for discussion topics, or how we might work </w:t>
      </w:r>
      <w:r w:rsidR="00366A65">
        <w:rPr>
          <w:sz w:val="24"/>
          <w:szCs w:val="24"/>
        </w:rPr>
        <w:t xml:space="preserve">together </w:t>
      </w:r>
      <w:r w:rsidR="00A45907">
        <w:rPr>
          <w:sz w:val="24"/>
          <w:szCs w:val="24"/>
        </w:rPr>
        <w:t xml:space="preserve">most effectively, please send them to </w:t>
      </w:r>
      <w:hyperlink r:id="rId12" w:history="1">
        <w:r w:rsidR="00A45907" w:rsidRPr="00A45907">
          <w:rPr>
            <w:rStyle w:val="Hyperlink"/>
            <w:b/>
            <w:color w:val="auto"/>
            <w:sz w:val="24"/>
            <w:szCs w:val="24"/>
            <w:u w:val="none"/>
          </w:rPr>
          <w:t>efrice927@att.net</w:t>
        </w:r>
      </w:hyperlink>
      <w:r w:rsidR="00A45907">
        <w:rPr>
          <w:sz w:val="24"/>
          <w:szCs w:val="24"/>
        </w:rPr>
        <w:t>.</w:t>
      </w:r>
    </w:p>
    <w:p w:rsidR="00BB2166" w:rsidRPr="00880098" w:rsidRDefault="00BB2166" w:rsidP="00813E68">
      <w:pPr>
        <w:spacing w:before="40" w:after="0" w:line="240" w:lineRule="auto"/>
        <w:jc w:val="right"/>
        <w:rPr>
          <w:bCs/>
          <w:sz w:val="23"/>
          <w:szCs w:val="23"/>
        </w:rPr>
      </w:pPr>
      <w:r w:rsidRPr="00880098">
        <w:rPr>
          <w:i/>
          <w:sz w:val="23"/>
          <w:szCs w:val="23"/>
        </w:rPr>
        <w:t>Ellen Rice, DVTF Secretary</w:t>
      </w:r>
    </w:p>
    <w:p w:rsidR="00362B6B" w:rsidRPr="00C10951" w:rsidRDefault="00362B6B" w:rsidP="008D33C5">
      <w:pPr>
        <w:spacing w:before="180" w:after="0" w:line="240" w:lineRule="auto"/>
        <w:rPr>
          <w:rFonts w:ascii="Berlin Sans FB Demi" w:hAnsi="Berlin Sans FB Demi"/>
          <w:sz w:val="26"/>
          <w:szCs w:val="26"/>
        </w:rPr>
      </w:pPr>
      <w:r w:rsidRPr="00C10951">
        <w:rPr>
          <w:rFonts w:ascii="Berlin Sans FB Demi" w:hAnsi="Berlin Sans FB Demi"/>
          <w:sz w:val="26"/>
          <w:szCs w:val="26"/>
        </w:rPr>
        <w:t>MORE DIY PROGRESS!</w:t>
      </w:r>
    </w:p>
    <w:p w:rsidR="00362B6B" w:rsidRPr="00AE0CE5" w:rsidRDefault="00362B6B" w:rsidP="00362B6B">
      <w:pPr>
        <w:spacing w:before="80" w:after="0" w:line="240" w:lineRule="auto"/>
        <w:rPr>
          <w:b/>
          <w:sz w:val="24"/>
          <w:szCs w:val="24"/>
        </w:rPr>
      </w:pPr>
      <w:r w:rsidRPr="00C10951">
        <w:rPr>
          <w:sz w:val="24"/>
          <w:szCs w:val="24"/>
        </w:rPr>
        <w:t xml:space="preserve">As was mentioned in the last issue of the DVT </w:t>
      </w:r>
      <w:proofErr w:type="spellStart"/>
      <w:r w:rsidRPr="00C10951">
        <w:rPr>
          <w:sz w:val="24"/>
          <w:szCs w:val="24"/>
        </w:rPr>
        <w:t>VIEWpoint</w:t>
      </w:r>
      <w:proofErr w:type="spellEnd"/>
      <w:r w:rsidRPr="00C10951">
        <w:rPr>
          <w:sz w:val="24"/>
          <w:szCs w:val="24"/>
        </w:rPr>
        <w:t xml:space="preserve">, trustee Mary Wolf has agreed to serve as the Triangle’s </w:t>
      </w:r>
      <w:r w:rsidRPr="00F64E8F">
        <w:rPr>
          <w:b/>
          <w:sz w:val="24"/>
          <w:szCs w:val="24"/>
        </w:rPr>
        <w:t>D</w:t>
      </w:r>
      <w:r w:rsidRPr="00C10951">
        <w:rPr>
          <w:sz w:val="24"/>
          <w:szCs w:val="24"/>
        </w:rPr>
        <w:t xml:space="preserve">ayton </w:t>
      </w:r>
      <w:r w:rsidRPr="00F64E8F">
        <w:rPr>
          <w:b/>
          <w:sz w:val="24"/>
          <w:szCs w:val="24"/>
        </w:rPr>
        <w:t>I</w:t>
      </w:r>
      <w:r w:rsidRPr="00C10951">
        <w:rPr>
          <w:sz w:val="24"/>
          <w:szCs w:val="24"/>
        </w:rPr>
        <w:t xml:space="preserve">s </w:t>
      </w:r>
      <w:r w:rsidRPr="00F64E8F">
        <w:rPr>
          <w:b/>
          <w:sz w:val="24"/>
          <w:szCs w:val="24"/>
        </w:rPr>
        <w:t>Y</w:t>
      </w:r>
      <w:r w:rsidRPr="00C10951">
        <w:rPr>
          <w:sz w:val="24"/>
          <w:szCs w:val="24"/>
        </w:rPr>
        <w:t xml:space="preserve">ours rep.  It turns out the DIY program has changed, but she will still </w:t>
      </w:r>
      <w:r>
        <w:rPr>
          <w:sz w:val="24"/>
          <w:szCs w:val="24"/>
        </w:rPr>
        <w:t xml:space="preserve">respond to </w:t>
      </w:r>
      <w:r w:rsidRPr="00C10951">
        <w:rPr>
          <w:sz w:val="24"/>
          <w:szCs w:val="24"/>
        </w:rPr>
        <w:t xml:space="preserve">e-mails reporting properties that appear to be in violation of the City’s standards.  (You can find the City’s Yard Standards at </w:t>
      </w:r>
      <w:hyperlink r:id="rId13" w:history="1">
        <w:r w:rsidRPr="00AE0CE5">
          <w:rPr>
            <w:rStyle w:val="Hyperlink"/>
            <w:b/>
            <w:color w:val="auto"/>
            <w:sz w:val="24"/>
            <w:szCs w:val="24"/>
            <w:u w:val="none"/>
          </w:rPr>
          <w:t>https://www.daytonohio.gov/DocumentCenter/</w:t>
        </w:r>
      </w:hyperlink>
    </w:p>
    <w:p w:rsidR="00362B6B" w:rsidRPr="00C10951" w:rsidRDefault="00362B6B" w:rsidP="00362B6B">
      <w:pPr>
        <w:spacing w:after="0" w:line="240" w:lineRule="auto"/>
        <w:rPr>
          <w:sz w:val="24"/>
          <w:szCs w:val="24"/>
        </w:rPr>
      </w:pPr>
      <w:r w:rsidRPr="00C10951">
        <w:rPr>
          <w:b/>
          <w:sz w:val="24"/>
          <w:szCs w:val="24"/>
        </w:rPr>
        <w:t>Home/View/359</w:t>
      </w:r>
      <w:r w:rsidRPr="00C10951">
        <w:rPr>
          <w:sz w:val="24"/>
          <w:szCs w:val="24"/>
        </w:rPr>
        <w:t>.)</w:t>
      </w:r>
    </w:p>
    <w:p w:rsidR="00362B6B" w:rsidRPr="00C10951" w:rsidRDefault="00362B6B" w:rsidP="00362B6B">
      <w:pPr>
        <w:spacing w:before="80" w:after="0" w:line="240" w:lineRule="auto"/>
        <w:rPr>
          <w:sz w:val="24"/>
          <w:szCs w:val="24"/>
        </w:rPr>
      </w:pPr>
      <w:r>
        <w:rPr>
          <w:sz w:val="24"/>
          <w:szCs w:val="24"/>
        </w:rPr>
        <w:t>You can reach</w:t>
      </w:r>
      <w:r w:rsidRPr="00C10951">
        <w:rPr>
          <w:sz w:val="24"/>
          <w:szCs w:val="24"/>
        </w:rPr>
        <w:t xml:space="preserve"> Mary on </w:t>
      </w:r>
      <w:hyperlink r:id="rId14" w:history="1">
        <w:r w:rsidRPr="00C10951">
          <w:rPr>
            <w:b/>
            <w:sz w:val="24"/>
            <w:szCs w:val="24"/>
          </w:rPr>
          <w:t>2mary.wolf@gmail.com</w:t>
        </w:r>
      </w:hyperlink>
      <w:r w:rsidRPr="00C10951">
        <w:rPr>
          <w:sz w:val="24"/>
          <w:szCs w:val="24"/>
        </w:rPr>
        <w:t xml:space="preserve">.  She will make sure that a </w:t>
      </w:r>
      <w:r>
        <w:rPr>
          <w:sz w:val="24"/>
          <w:szCs w:val="24"/>
        </w:rPr>
        <w:t xml:space="preserve">polite but official </w:t>
      </w:r>
      <w:r w:rsidRPr="00C10951">
        <w:rPr>
          <w:sz w:val="24"/>
          <w:szCs w:val="24"/>
        </w:rPr>
        <w:t xml:space="preserve">postcard goes to the offending owner.  If the owner doesn’t address the problems within 30 days, </w:t>
      </w:r>
      <w:r>
        <w:rPr>
          <w:sz w:val="24"/>
          <w:szCs w:val="24"/>
        </w:rPr>
        <w:t xml:space="preserve">write </w:t>
      </w:r>
      <w:r w:rsidRPr="00C10951">
        <w:rPr>
          <w:sz w:val="24"/>
          <w:szCs w:val="24"/>
        </w:rPr>
        <w:t xml:space="preserve">her </w:t>
      </w:r>
      <w:r>
        <w:rPr>
          <w:sz w:val="24"/>
          <w:szCs w:val="24"/>
        </w:rPr>
        <w:t>again</w:t>
      </w:r>
      <w:r w:rsidRPr="00C10951">
        <w:rPr>
          <w:sz w:val="24"/>
          <w:szCs w:val="24"/>
        </w:rPr>
        <w:t xml:space="preserve">, and she will ask Housing Inspection to get on the case.  </w:t>
      </w:r>
    </w:p>
    <w:p w:rsidR="001602F3" w:rsidRPr="00993B33" w:rsidRDefault="00362B6B" w:rsidP="00813E68">
      <w:pPr>
        <w:spacing w:before="80" w:after="0" w:line="240" w:lineRule="auto"/>
        <w:rPr>
          <w:sz w:val="24"/>
          <w:szCs w:val="24"/>
        </w:rPr>
      </w:pPr>
      <w:r w:rsidRPr="00C10951">
        <w:rPr>
          <w:sz w:val="24"/>
          <w:szCs w:val="24"/>
        </w:rPr>
        <w:t xml:space="preserve">Mary is </w:t>
      </w:r>
      <w:r>
        <w:rPr>
          <w:sz w:val="24"/>
          <w:szCs w:val="24"/>
        </w:rPr>
        <w:t xml:space="preserve">happy </w:t>
      </w:r>
      <w:r w:rsidRPr="00C10951">
        <w:rPr>
          <w:sz w:val="24"/>
          <w:szCs w:val="24"/>
        </w:rPr>
        <w:t xml:space="preserve">to report that the burned-out house at the corner of Emerson and Salem (1800 Salem Ave.) is on the City’s list to be torn down!  Shauna Hill, the Division Manager of Planning and Community Development, has </w:t>
      </w:r>
      <w:r>
        <w:rPr>
          <w:sz w:val="24"/>
          <w:szCs w:val="24"/>
        </w:rPr>
        <w:t xml:space="preserve">responded to </w:t>
      </w:r>
      <w:r w:rsidRPr="00C10951">
        <w:rPr>
          <w:sz w:val="24"/>
          <w:szCs w:val="24"/>
        </w:rPr>
        <w:t xml:space="preserve">Mary that she plans to </w:t>
      </w:r>
      <w:r>
        <w:rPr>
          <w:sz w:val="24"/>
          <w:szCs w:val="24"/>
        </w:rPr>
        <w:t>include that</w:t>
      </w:r>
      <w:r w:rsidRPr="00C10951">
        <w:rPr>
          <w:sz w:val="24"/>
          <w:szCs w:val="24"/>
        </w:rPr>
        <w:t xml:space="preserve"> property in this year’s contracts for demolition.</w:t>
      </w:r>
      <w:r>
        <w:rPr>
          <w:sz w:val="24"/>
          <w:szCs w:val="24"/>
        </w:rPr>
        <w:t xml:space="preserve">  (Nearly a thousand properties are eligible for demolition, so you see that having a DIY rep can really help.)</w:t>
      </w:r>
    </w:p>
    <w:p w:rsidR="001C4E4B" w:rsidRDefault="001C4E4B" w:rsidP="004F43FC">
      <w:pPr>
        <w:spacing w:after="0" w:line="240" w:lineRule="auto"/>
        <w:rPr>
          <w:rFonts w:ascii="Arial" w:hAnsi="Arial" w:cs="Arial"/>
          <w:b/>
          <w:sz w:val="18"/>
          <w:szCs w:val="18"/>
        </w:rPr>
        <w:sectPr w:rsidR="001C4E4B" w:rsidSect="00E17930">
          <w:type w:val="continuous"/>
          <w:pgSz w:w="12240" w:h="20160" w:code="5"/>
          <w:pgMar w:top="720" w:right="720" w:bottom="720" w:left="720" w:header="720" w:footer="720" w:gutter="0"/>
          <w:cols w:num="2" w:space="720"/>
          <w:docGrid w:linePitch="360"/>
        </w:sectPr>
      </w:pPr>
    </w:p>
    <w:p w:rsidR="005E1A0D" w:rsidRPr="007B24B2" w:rsidRDefault="005E1A0D" w:rsidP="005E1A0D">
      <w:pPr>
        <w:spacing w:after="0" w:line="240" w:lineRule="auto"/>
        <w:rPr>
          <w:rFonts w:ascii="Berlin Sans FB Demi" w:hAnsi="Berlin Sans FB Demi"/>
          <w:caps/>
          <w:sz w:val="26"/>
          <w:szCs w:val="26"/>
        </w:rPr>
      </w:pPr>
      <w:r w:rsidRPr="007B24B2">
        <w:rPr>
          <w:rFonts w:ascii="Berlin Sans FB Demi" w:hAnsi="Berlin Sans FB Demi"/>
          <w:caps/>
          <w:sz w:val="26"/>
          <w:szCs w:val="26"/>
        </w:rPr>
        <w:lastRenderedPageBreak/>
        <w:t xml:space="preserve">OCDC </w:t>
      </w:r>
      <w:r>
        <w:rPr>
          <w:rFonts w:ascii="Berlin Sans FB Demi" w:hAnsi="Berlin Sans FB Demi"/>
          <w:caps/>
          <w:sz w:val="26"/>
          <w:szCs w:val="26"/>
        </w:rPr>
        <w:t>NEWS</w:t>
      </w:r>
    </w:p>
    <w:p w:rsidR="005E1A0D" w:rsidRPr="00B120A1" w:rsidRDefault="005E1A0D" w:rsidP="00C611A8">
      <w:pPr>
        <w:spacing w:before="80" w:after="0" w:line="240" w:lineRule="auto"/>
        <w:rPr>
          <w:sz w:val="24"/>
          <w:szCs w:val="24"/>
        </w:rPr>
      </w:pPr>
      <w:r>
        <w:rPr>
          <w:sz w:val="24"/>
          <w:szCs w:val="24"/>
        </w:rPr>
        <w:t>DVTF trus</w:t>
      </w:r>
      <w:r w:rsidRPr="00B120A1">
        <w:rPr>
          <w:sz w:val="24"/>
          <w:szCs w:val="24"/>
        </w:rPr>
        <w:t xml:space="preserve">tee Ted Scheidt has joined the </w:t>
      </w:r>
      <w:r>
        <w:rPr>
          <w:sz w:val="24"/>
          <w:szCs w:val="24"/>
        </w:rPr>
        <w:t>b</w:t>
      </w:r>
      <w:r w:rsidRPr="00B120A1">
        <w:rPr>
          <w:sz w:val="24"/>
          <w:szCs w:val="24"/>
        </w:rPr>
        <w:t>oard of Omega’s Community Development Corporation, the entity responsible for</w:t>
      </w:r>
      <w:r>
        <w:rPr>
          <w:sz w:val="24"/>
          <w:szCs w:val="24"/>
        </w:rPr>
        <w:t xml:space="preserve"> redeveloping the former Seminary campus on Harvard Ave.  He will report progress on the Hope Center as he gets it, and it will appear in our e-letter.  (If you’re not getting the e-letter that goes every couple of months to the Friends of the Triangle, please send your e-address </w:t>
      </w:r>
      <w:r w:rsidRPr="00B120A1">
        <w:rPr>
          <w:sz w:val="24"/>
          <w:szCs w:val="24"/>
        </w:rPr>
        <w:t xml:space="preserve">to </w:t>
      </w:r>
      <w:hyperlink r:id="rId15" w:history="1">
        <w:r w:rsidRPr="00B120A1">
          <w:rPr>
            <w:rStyle w:val="Hyperlink"/>
            <w:b/>
            <w:color w:val="auto"/>
            <w:sz w:val="24"/>
            <w:szCs w:val="24"/>
            <w:u w:val="none"/>
          </w:rPr>
          <w:t>efrice927@att.net</w:t>
        </w:r>
      </w:hyperlink>
      <w:r w:rsidRPr="00B120A1">
        <w:rPr>
          <w:sz w:val="24"/>
          <w:szCs w:val="24"/>
        </w:rPr>
        <w:t>.</w:t>
      </w:r>
      <w:r w:rsidRPr="00813E68">
        <w:rPr>
          <w:sz w:val="24"/>
          <w:szCs w:val="24"/>
        </w:rPr>
        <w:t xml:space="preserve">) </w:t>
      </w:r>
      <w:r w:rsidRPr="00B120A1">
        <w:rPr>
          <w:sz w:val="24"/>
          <w:szCs w:val="24"/>
        </w:rPr>
        <w:t xml:space="preserve"> </w:t>
      </w:r>
    </w:p>
    <w:p w:rsidR="005E1A0D" w:rsidRDefault="005E1A0D" w:rsidP="005E1A0D">
      <w:pPr>
        <w:spacing w:before="80" w:after="0" w:line="240" w:lineRule="auto"/>
        <w:rPr>
          <w:sz w:val="24"/>
          <w:szCs w:val="24"/>
        </w:rPr>
      </w:pPr>
      <w:r>
        <w:rPr>
          <w:sz w:val="24"/>
          <w:szCs w:val="24"/>
        </w:rPr>
        <w:t>For those of you who have heard about the OCDC’s and Miller-Valentine’s joint application for priority status for State funding for senior-housing projects: Their proposal DID get priority status from the City, and they should hear from the State any day now!</w:t>
      </w:r>
    </w:p>
    <w:p w:rsidR="005E1A0D" w:rsidRPr="00BD0C3C" w:rsidRDefault="005E1A0D" w:rsidP="005E1A0D">
      <w:pPr>
        <w:spacing w:before="180" w:after="0" w:line="240" w:lineRule="auto"/>
        <w:rPr>
          <w:rFonts w:ascii="Berlin Sans FB Demi" w:hAnsi="Berlin Sans FB Demi"/>
          <w:sz w:val="26"/>
          <w:szCs w:val="26"/>
        </w:rPr>
      </w:pPr>
      <w:r>
        <w:rPr>
          <w:rFonts w:ascii="Berlin Sans FB Demi" w:hAnsi="Berlin Sans FB Demi"/>
          <w:sz w:val="26"/>
          <w:szCs w:val="26"/>
        </w:rPr>
        <w:t>2018</w:t>
      </w:r>
      <w:r w:rsidRPr="00BD0C3C">
        <w:rPr>
          <w:rFonts w:ascii="Berlin Sans FB Demi" w:hAnsi="Berlin Sans FB Demi"/>
          <w:sz w:val="26"/>
          <w:szCs w:val="26"/>
        </w:rPr>
        <w:t xml:space="preserve"> WASTE PICKUP  </w:t>
      </w:r>
    </w:p>
    <w:p w:rsidR="005E1A0D" w:rsidRPr="004F43FC" w:rsidRDefault="005E1A0D" w:rsidP="00C611A8">
      <w:pPr>
        <w:spacing w:before="80" w:after="0" w:line="240" w:lineRule="auto"/>
        <w:rPr>
          <w:sz w:val="24"/>
          <w:szCs w:val="24"/>
        </w:rPr>
      </w:pPr>
      <w:r w:rsidRPr="004F43FC">
        <w:rPr>
          <w:bCs/>
          <w:sz w:val="24"/>
          <w:szCs w:val="24"/>
        </w:rPr>
        <w:t xml:space="preserve">It’s February, and the City hasn’t mailed us a waste/recycling pickup calendar yet!  </w:t>
      </w:r>
      <w:r>
        <w:rPr>
          <w:bCs/>
          <w:sz w:val="24"/>
          <w:szCs w:val="24"/>
        </w:rPr>
        <w:t xml:space="preserve">But you can </w:t>
      </w:r>
      <w:r w:rsidRPr="004F43FC">
        <w:rPr>
          <w:bCs/>
          <w:sz w:val="24"/>
          <w:szCs w:val="24"/>
        </w:rPr>
        <w:t>download one from</w:t>
      </w:r>
      <w:r w:rsidRPr="004F43FC">
        <w:rPr>
          <w:sz w:val="24"/>
          <w:szCs w:val="24"/>
        </w:rPr>
        <w:t xml:space="preserve"> </w:t>
      </w:r>
      <w:hyperlink w:history="1">
        <w:r w:rsidRPr="00813E68">
          <w:rPr>
            <w:rStyle w:val="Hyperlink"/>
            <w:b/>
            <w:color w:val="auto"/>
            <w:sz w:val="24"/>
            <w:szCs w:val="24"/>
            <w:u w:val="none"/>
          </w:rPr>
          <w:t xml:space="preserve">http://www.daytonohio. </w:t>
        </w:r>
        <w:proofErr w:type="spellStart"/>
        <w:r w:rsidRPr="00813E68">
          <w:rPr>
            <w:rStyle w:val="Hyperlink"/>
            <w:b/>
            <w:color w:val="auto"/>
            <w:sz w:val="24"/>
            <w:szCs w:val="24"/>
            <w:u w:val="none"/>
          </w:rPr>
          <w:t>gov</w:t>
        </w:r>
        <w:proofErr w:type="spellEnd"/>
        <w:r w:rsidRPr="00813E68">
          <w:rPr>
            <w:rStyle w:val="Hyperlink"/>
            <w:b/>
            <w:color w:val="auto"/>
            <w:sz w:val="24"/>
            <w:szCs w:val="24"/>
            <w:u w:val="none"/>
          </w:rPr>
          <w:t>/</w:t>
        </w:r>
        <w:proofErr w:type="spellStart"/>
        <w:r w:rsidRPr="00813E68">
          <w:rPr>
            <w:rStyle w:val="Hyperlink"/>
            <w:b/>
            <w:color w:val="auto"/>
            <w:sz w:val="24"/>
            <w:szCs w:val="24"/>
            <w:u w:val="none"/>
          </w:rPr>
          <w:t>documentcenter</w:t>
        </w:r>
        <w:proofErr w:type="spellEnd"/>
        <w:r w:rsidRPr="00813E68">
          <w:rPr>
            <w:rStyle w:val="Hyperlink"/>
            <w:b/>
            <w:color w:val="auto"/>
            <w:sz w:val="24"/>
            <w:szCs w:val="24"/>
            <w:u w:val="none"/>
          </w:rPr>
          <w:t>/view/1010</w:t>
        </w:r>
      </w:hyperlink>
      <w:r w:rsidRPr="00813E68">
        <w:rPr>
          <w:b/>
          <w:sz w:val="24"/>
          <w:szCs w:val="24"/>
        </w:rPr>
        <w:t xml:space="preserve"> </w:t>
      </w:r>
      <w:r w:rsidRPr="004F43FC">
        <w:rPr>
          <w:b/>
          <w:sz w:val="24"/>
          <w:szCs w:val="24"/>
        </w:rPr>
        <w:t>.</w:t>
      </w:r>
      <w:r w:rsidRPr="004F43FC">
        <w:rPr>
          <w:sz w:val="24"/>
          <w:szCs w:val="24"/>
        </w:rPr>
        <w:t xml:space="preserve">  Our trash pickups will be pretty regular – Mondays except for Tuesdays May 29</w:t>
      </w:r>
      <w:r w:rsidRPr="004F43FC">
        <w:rPr>
          <w:sz w:val="24"/>
          <w:szCs w:val="24"/>
          <w:vertAlign w:val="superscript"/>
        </w:rPr>
        <w:t>th</w:t>
      </w:r>
      <w:r w:rsidRPr="004F43FC">
        <w:rPr>
          <w:sz w:val="24"/>
          <w:szCs w:val="24"/>
        </w:rPr>
        <w:t xml:space="preserve"> and September 4</w:t>
      </w:r>
      <w:r w:rsidRPr="004F43FC">
        <w:rPr>
          <w:sz w:val="24"/>
          <w:szCs w:val="24"/>
          <w:vertAlign w:val="superscript"/>
        </w:rPr>
        <w:t>th</w:t>
      </w:r>
      <w:r w:rsidRPr="004F43FC">
        <w:rPr>
          <w:sz w:val="24"/>
          <w:szCs w:val="24"/>
        </w:rPr>
        <w:t xml:space="preserve">.  Ditto the </w:t>
      </w:r>
      <w:r w:rsidRPr="00813E68">
        <w:rPr>
          <w:sz w:val="24"/>
          <w:szCs w:val="24"/>
        </w:rPr>
        <w:t>recycling pickups.</w:t>
      </w:r>
      <w:r w:rsidRPr="004F43FC">
        <w:rPr>
          <w:sz w:val="24"/>
          <w:szCs w:val="24"/>
        </w:rPr>
        <w:t xml:space="preserve">  </w:t>
      </w:r>
    </w:p>
    <w:p w:rsidR="005E1A0D" w:rsidRDefault="005E1A0D" w:rsidP="005E1A0D">
      <w:pPr>
        <w:spacing w:before="60" w:after="0" w:line="240" w:lineRule="auto"/>
        <w:rPr>
          <w:bCs/>
          <w:sz w:val="24"/>
          <w:szCs w:val="24"/>
        </w:rPr>
      </w:pPr>
      <w:r w:rsidRPr="004F43FC">
        <w:rPr>
          <w:b/>
          <w:bCs/>
          <w:sz w:val="24"/>
          <w:szCs w:val="24"/>
        </w:rPr>
        <w:t>Bulk pickup</w:t>
      </w:r>
      <w:r>
        <w:rPr>
          <w:b/>
          <w:bCs/>
          <w:sz w:val="24"/>
          <w:szCs w:val="24"/>
        </w:rPr>
        <w:t>s</w:t>
      </w:r>
      <w:r w:rsidRPr="004F43FC">
        <w:rPr>
          <w:bCs/>
          <w:sz w:val="24"/>
          <w:szCs w:val="24"/>
        </w:rPr>
        <w:t xml:space="preserve"> will be first Fridays in March, April, and May; in June and July the schedule will be different, but there are supposed to be extra bulk pickups.  Call and ask for the dates when you are ready for one!</w:t>
      </w:r>
      <w:r>
        <w:rPr>
          <w:bCs/>
          <w:sz w:val="24"/>
          <w:szCs w:val="24"/>
        </w:rPr>
        <w:t xml:space="preserve"> </w:t>
      </w:r>
      <w:r w:rsidRPr="004F43FC">
        <w:rPr>
          <w:bCs/>
          <w:sz w:val="24"/>
          <w:szCs w:val="24"/>
        </w:rPr>
        <w:t xml:space="preserve"> (</w:t>
      </w:r>
      <w:r w:rsidR="00A04972">
        <w:rPr>
          <w:bCs/>
          <w:sz w:val="24"/>
          <w:szCs w:val="24"/>
        </w:rPr>
        <w:t xml:space="preserve">Don’t forget that </w:t>
      </w:r>
      <w:r w:rsidRPr="004F43FC">
        <w:rPr>
          <w:bCs/>
          <w:sz w:val="24"/>
          <w:szCs w:val="24"/>
        </w:rPr>
        <w:t>you always have to call Public Works</w:t>
      </w:r>
      <w:r w:rsidRPr="006A086B">
        <w:rPr>
          <w:bCs/>
          <w:sz w:val="24"/>
          <w:szCs w:val="24"/>
        </w:rPr>
        <w:t xml:space="preserve"> </w:t>
      </w:r>
      <w:r w:rsidRPr="004F43FC">
        <w:rPr>
          <w:bCs/>
          <w:sz w:val="24"/>
          <w:szCs w:val="24"/>
        </w:rPr>
        <w:t xml:space="preserve">at 333-4800 </w:t>
      </w:r>
      <w:r w:rsidR="00A04972">
        <w:rPr>
          <w:bCs/>
          <w:sz w:val="24"/>
          <w:szCs w:val="24"/>
        </w:rPr>
        <w:t>two</w:t>
      </w:r>
      <w:r>
        <w:rPr>
          <w:bCs/>
          <w:sz w:val="24"/>
          <w:szCs w:val="24"/>
        </w:rPr>
        <w:t xml:space="preserve"> days before the bulk pickup date to get on the drivers’ list.</w:t>
      </w:r>
      <w:r w:rsidR="00A04972">
        <w:rPr>
          <w:bCs/>
          <w:sz w:val="24"/>
          <w:szCs w:val="24"/>
        </w:rPr>
        <w:t>)</w:t>
      </w:r>
      <w:r>
        <w:rPr>
          <w:bCs/>
          <w:sz w:val="24"/>
          <w:szCs w:val="24"/>
        </w:rPr>
        <w:t xml:space="preserve">  </w:t>
      </w:r>
    </w:p>
    <w:p w:rsidR="005E1A0D" w:rsidRPr="004F43FC" w:rsidRDefault="005E1A0D" w:rsidP="005E1A0D">
      <w:pPr>
        <w:spacing w:before="60" w:after="0" w:line="240" w:lineRule="auto"/>
        <w:rPr>
          <w:bCs/>
          <w:sz w:val="24"/>
          <w:szCs w:val="24"/>
        </w:rPr>
      </w:pPr>
      <w:r w:rsidRPr="00993B33">
        <w:rPr>
          <w:bCs/>
          <w:sz w:val="24"/>
          <w:szCs w:val="24"/>
        </w:rPr>
        <w:t xml:space="preserve">You can </w:t>
      </w:r>
      <w:r>
        <w:rPr>
          <w:bCs/>
          <w:sz w:val="24"/>
          <w:szCs w:val="24"/>
        </w:rPr>
        <w:t xml:space="preserve">also </w:t>
      </w:r>
      <w:r w:rsidRPr="00993B33">
        <w:rPr>
          <w:bCs/>
          <w:sz w:val="24"/>
          <w:szCs w:val="24"/>
        </w:rPr>
        <w:t xml:space="preserve">make your pickup request </w:t>
      </w:r>
      <w:r>
        <w:rPr>
          <w:bCs/>
          <w:sz w:val="24"/>
          <w:szCs w:val="24"/>
        </w:rPr>
        <w:t xml:space="preserve">(and report any complaints that are City business) </w:t>
      </w:r>
      <w:r w:rsidRPr="00993B33">
        <w:rPr>
          <w:bCs/>
          <w:sz w:val="24"/>
          <w:szCs w:val="24"/>
        </w:rPr>
        <w:t>via Dayton Delivers,</w:t>
      </w:r>
      <w:r w:rsidRPr="00993B33">
        <w:rPr>
          <w:b/>
          <w:bCs/>
          <w:sz w:val="24"/>
          <w:szCs w:val="24"/>
        </w:rPr>
        <w:t xml:space="preserve"> </w:t>
      </w:r>
      <w:hyperlink r:id="rId16" w:history="1">
        <w:r w:rsidRPr="00993B33">
          <w:rPr>
            <w:rStyle w:val="Hyperlink"/>
            <w:b/>
            <w:bCs/>
            <w:color w:val="auto"/>
            <w:sz w:val="24"/>
            <w:szCs w:val="24"/>
            <w:u w:val="none"/>
          </w:rPr>
          <w:t>http://daytonohio.gov/daytondelivers</w:t>
        </w:r>
      </w:hyperlink>
      <w:r w:rsidRPr="00993B33">
        <w:rPr>
          <w:bCs/>
          <w:sz w:val="24"/>
          <w:szCs w:val="24"/>
        </w:rPr>
        <w:t>.</w:t>
      </w:r>
      <w:r>
        <w:rPr>
          <w:bCs/>
          <w:sz w:val="24"/>
          <w:szCs w:val="24"/>
        </w:rPr>
        <w:t xml:space="preserve">  Remember that you can also request the pickup of a bulk heap at your neighbor’s address too!  </w:t>
      </w:r>
    </w:p>
    <w:p w:rsidR="005E1A0D" w:rsidRDefault="005E1A0D" w:rsidP="005E1A0D">
      <w:pPr>
        <w:spacing w:before="60" w:after="0" w:line="240" w:lineRule="auto"/>
        <w:rPr>
          <w:bCs/>
          <w:sz w:val="24"/>
          <w:szCs w:val="24"/>
        </w:rPr>
      </w:pPr>
      <w:r w:rsidRPr="00366A65">
        <w:rPr>
          <w:sz w:val="24"/>
          <w:szCs w:val="24"/>
        </w:rPr>
        <w:t>The City does still pick up</w:t>
      </w:r>
      <w:r w:rsidRPr="00993B33">
        <w:rPr>
          <w:b/>
          <w:sz w:val="24"/>
          <w:szCs w:val="24"/>
        </w:rPr>
        <w:t xml:space="preserve"> “green debris” </w:t>
      </w:r>
      <w:r w:rsidRPr="00366A65">
        <w:rPr>
          <w:sz w:val="24"/>
          <w:szCs w:val="24"/>
        </w:rPr>
        <w:t>– if it’s tied</w:t>
      </w:r>
      <w:r w:rsidRPr="00993B33">
        <w:rPr>
          <w:b/>
          <w:sz w:val="24"/>
          <w:szCs w:val="24"/>
        </w:rPr>
        <w:t xml:space="preserve"> </w:t>
      </w:r>
      <w:r w:rsidRPr="00993B33">
        <w:rPr>
          <w:sz w:val="24"/>
          <w:szCs w:val="24"/>
        </w:rPr>
        <w:t xml:space="preserve">into bundles no more than 18” in diameter, no more than 4’ long.  </w:t>
      </w:r>
      <w:r w:rsidR="00F64E8F">
        <w:rPr>
          <w:sz w:val="24"/>
          <w:szCs w:val="24"/>
        </w:rPr>
        <w:t xml:space="preserve">But there are also no-hassle places to </w:t>
      </w:r>
      <w:r w:rsidRPr="00993B33">
        <w:rPr>
          <w:sz w:val="24"/>
          <w:szCs w:val="24"/>
        </w:rPr>
        <w:t>take your brush and branches and leaves</w:t>
      </w:r>
      <w:r w:rsidR="00F64E8F">
        <w:rPr>
          <w:sz w:val="24"/>
          <w:szCs w:val="24"/>
        </w:rPr>
        <w:t>:</w:t>
      </w:r>
      <w:r w:rsidRPr="00993B33">
        <w:rPr>
          <w:sz w:val="24"/>
          <w:szCs w:val="24"/>
        </w:rPr>
        <w:t xml:space="preserve">  the Wagner Ford Landfill </w:t>
      </w:r>
      <w:r>
        <w:rPr>
          <w:sz w:val="24"/>
          <w:szCs w:val="24"/>
        </w:rPr>
        <w:t>(</w:t>
      </w:r>
      <w:hyperlink r:id="rId17" w:tgtFrame="_self" w:history="1">
        <w:r w:rsidRPr="00993B33">
          <w:rPr>
            <w:rStyle w:val="Hyperlink"/>
            <w:color w:val="auto"/>
            <w:sz w:val="24"/>
            <w:szCs w:val="24"/>
            <w:u w:val="none"/>
          </w:rPr>
          <w:t>2670 Wagner Ford Road</w:t>
        </w:r>
      </w:hyperlink>
      <w:r>
        <w:rPr>
          <w:sz w:val="24"/>
          <w:szCs w:val="24"/>
        </w:rPr>
        <w:t>)</w:t>
      </w:r>
      <w:r w:rsidRPr="00993B33">
        <w:rPr>
          <w:sz w:val="24"/>
          <w:szCs w:val="24"/>
        </w:rPr>
        <w:t xml:space="preserve">, or the </w:t>
      </w:r>
      <w:r w:rsidRPr="00993B33">
        <w:rPr>
          <w:bCs/>
          <w:sz w:val="24"/>
          <w:szCs w:val="24"/>
        </w:rPr>
        <w:t xml:space="preserve">County dump off Springboro Pike (where you can also </w:t>
      </w:r>
      <w:r>
        <w:rPr>
          <w:bCs/>
          <w:sz w:val="24"/>
          <w:szCs w:val="24"/>
        </w:rPr>
        <w:t xml:space="preserve">dispose </w:t>
      </w:r>
      <w:r w:rsidRPr="00993B33">
        <w:rPr>
          <w:bCs/>
          <w:sz w:val="24"/>
          <w:szCs w:val="24"/>
        </w:rPr>
        <w:t>of hazardous waste</w:t>
      </w:r>
      <w:r>
        <w:rPr>
          <w:bCs/>
          <w:sz w:val="24"/>
          <w:szCs w:val="24"/>
        </w:rPr>
        <w:t xml:space="preserve"> – on Saturdays --</w:t>
      </w:r>
      <w:r w:rsidRPr="00993B33">
        <w:rPr>
          <w:bCs/>
          <w:sz w:val="24"/>
          <w:szCs w:val="24"/>
        </w:rPr>
        <w:t xml:space="preserve"> and recycle your electronics).</w:t>
      </w:r>
    </w:p>
    <w:p w:rsidR="005E1A0D" w:rsidRDefault="005E1A0D" w:rsidP="005E1A0D">
      <w:pPr>
        <w:spacing w:before="80" w:after="0" w:line="240" w:lineRule="auto"/>
        <w:rPr>
          <w:bCs/>
          <w:sz w:val="24"/>
          <w:szCs w:val="24"/>
        </w:rPr>
      </w:pPr>
    </w:p>
    <w:p w:rsidR="005E1A0D" w:rsidRDefault="005E1A0D" w:rsidP="005E1A0D">
      <w:pPr>
        <w:spacing w:before="80" w:after="0" w:line="240" w:lineRule="auto"/>
        <w:rPr>
          <w:bCs/>
          <w:sz w:val="24"/>
          <w:szCs w:val="24"/>
        </w:rPr>
      </w:pPr>
    </w:p>
    <w:p w:rsidR="005E1A0D" w:rsidRDefault="005E1A0D" w:rsidP="005E1A0D">
      <w:pPr>
        <w:spacing w:before="180" w:after="0" w:line="240" w:lineRule="auto"/>
        <w:rPr>
          <w:rFonts w:ascii="Berlin Sans FB Demi" w:hAnsi="Berlin Sans FB Demi"/>
          <w:caps/>
          <w:sz w:val="26"/>
          <w:szCs w:val="26"/>
        </w:rPr>
      </w:pPr>
      <w:r w:rsidRPr="000649B4">
        <w:rPr>
          <w:rFonts w:ascii="Berlin Sans FB Demi" w:hAnsi="Berlin Sans FB Demi"/>
          <w:caps/>
          <w:sz w:val="26"/>
          <w:szCs w:val="26"/>
        </w:rPr>
        <w:t>got ideas?</w:t>
      </w:r>
    </w:p>
    <w:p w:rsidR="005E1A0D" w:rsidRDefault="005E1A0D" w:rsidP="005E1A0D">
      <w:pPr>
        <w:spacing w:before="80" w:after="0" w:line="240" w:lineRule="auto"/>
        <w:rPr>
          <w:sz w:val="24"/>
          <w:szCs w:val="24"/>
        </w:rPr>
      </w:pPr>
      <w:r>
        <w:rPr>
          <w:sz w:val="24"/>
          <w:szCs w:val="24"/>
        </w:rPr>
        <w:t>Do you have an idea for a project that would benefit the Triangle and its residents?  Are you willing to be the point person and seek out other volunteers to help?  The City offers several different types of grants to help you make that idea a reality, and Montgomery County offers a beautification grant</w:t>
      </w:r>
      <w:r w:rsidR="00C611A8">
        <w:rPr>
          <w:sz w:val="24"/>
          <w:szCs w:val="24"/>
        </w:rPr>
        <w:t xml:space="preserve"> as well</w:t>
      </w:r>
      <w:r>
        <w:rPr>
          <w:sz w:val="24"/>
          <w:szCs w:val="24"/>
        </w:rPr>
        <w:t xml:space="preserve">. </w:t>
      </w:r>
      <w:r w:rsidR="00C611A8">
        <w:rPr>
          <w:sz w:val="24"/>
          <w:szCs w:val="24"/>
        </w:rPr>
        <w:t xml:space="preserve"> </w:t>
      </w:r>
      <w:r>
        <w:rPr>
          <w:sz w:val="24"/>
          <w:szCs w:val="24"/>
        </w:rPr>
        <w:t xml:space="preserve">And the DVTF is available to help you with the planning </w:t>
      </w:r>
      <w:r w:rsidR="00F43218">
        <w:rPr>
          <w:sz w:val="24"/>
          <w:szCs w:val="24"/>
        </w:rPr>
        <w:t>and implementation of your idea!</w:t>
      </w:r>
      <w:r>
        <w:rPr>
          <w:sz w:val="24"/>
          <w:szCs w:val="24"/>
        </w:rPr>
        <w:t xml:space="preserve"> </w:t>
      </w:r>
    </w:p>
    <w:p w:rsidR="005E1A0D" w:rsidRPr="00A45907" w:rsidRDefault="005E1A0D" w:rsidP="005E1A0D">
      <w:pPr>
        <w:spacing w:before="80" w:after="0" w:line="240" w:lineRule="auto"/>
        <w:rPr>
          <w:sz w:val="24"/>
          <w:szCs w:val="24"/>
        </w:rPr>
      </w:pPr>
      <w:r w:rsidRPr="00A45907">
        <w:rPr>
          <w:sz w:val="24"/>
          <w:szCs w:val="24"/>
        </w:rPr>
        <w:t xml:space="preserve">The deadlines for grants each year range from mid-March to mid-October, so start offering some suggestions right now!  </w:t>
      </w:r>
      <w:r>
        <w:rPr>
          <w:sz w:val="24"/>
          <w:szCs w:val="24"/>
        </w:rPr>
        <w:t>Please w</w:t>
      </w:r>
      <w:r w:rsidRPr="00A45907">
        <w:rPr>
          <w:sz w:val="24"/>
          <w:szCs w:val="24"/>
        </w:rPr>
        <w:t xml:space="preserve">rite </w:t>
      </w:r>
      <w:r w:rsidR="00A04972">
        <w:rPr>
          <w:sz w:val="24"/>
          <w:szCs w:val="24"/>
        </w:rPr>
        <w:t>us</w:t>
      </w:r>
      <w:r w:rsidRPr="00A45907">
        <w:rPr>
          <w:sz w:val="24"/>
          <w:szCs w:val="24"/>
        </w:rPr>
        <w:t xml:space="preserve"> at </w:t>
      </w:r>
      <w:hyperlink r:id="rId18" w:history="1">
        <w:r w:rsidRPr="00A45907">
          <w:rPr>
            <w:rStyle w:val="Hyperlink"/>
            <w:b/>
            <w:color w:val="auto"/>
            <w:sz w:val="24"/>
            <w:szCs w:val="24"/>
            <w:u w:val="none"/>
          </w:rPr>
          <w:t>lbmayo@msn.com</w:t>
        </w:r>
      </w:hyperlink>
      <w:r w:rsidRPr="00A45907">
        <w:rPr>
          <w:sz w:val="24"/>
          <w:szCs w:val="24"/>
        </w:rPr>
        <w:t xml:space="preserve"> with “DVT Idea” in the subject line.  </w:t>
      </w:r>
      <w:r>
        <w:rPr>
          <w:sz w:val="24"/>
          <w:szCs w:val="24"/>
        </w:rPr>
        <w:t>I</w:t>
      </w:r>
      <w:r w:rsidRPr="00A45907">
        <w:rPr>
          <w:sz w:val="24"/>
          <w:szCs w:val="24"/>
        </w:rPr>
        <w:t xml:space="preserve">f we can’t get something this year, we might be able to get it next year.  Need some inspiration?  Please visit </w:t>
      </w:r>
      <w:hyperlink r:id="rId19" w:history="1">
        <w:r w:rsidRPr="00A45907">
          <w:rPr>
            <w:b/>
            <w:sz w:val="24"/>
            <w:szCs w:val="24"/>
          </w:rPr>
          <w:t>www.daytonohio.gov</w:t>
        </w:r>
      </w:hyperlink>
      <w:r w:rsidRPr="00A45907">
        <w:rPr>
          <w:b/>
          <w:sz w:val="24"/>
          <w:szCs w:val="24"/>
        </w:rPr>
        <w:t xml:space="preserve"> </w:t>
      </w:r>
      <w:r w:rsidRPr="00A45907">
        <w:rPr>
          <w:sz w:val="24"/>
          <w:szCs w:val="24"/>
        </w:rPr>
        <w:t xml:space="preserve">and search on </w:t>
      </w:r>
      <w:r w:rsidRPr="00A45907">
        <w:rPr>
          <w:b/>
          <w:sz w:val="24"/>
          <w:szCs w:val="24"/>
        </w:rPr>
        <w:t>grants</w:t>
      </w:r>
      <w:r w:rsidRPr="00A45907">
        <w:rPr>
          <w:sz w:val="24"/>
          <w:szCs w:val="24"/>
        </w:rPr>
        <w:t xml:space="preserve"> to check out past recipients of grants and their winning projects.</w:t>
      </w:r>
    </w:p>
    <w:p w:rsidR="005E1A0D" w:rsidRPr="005E1A0D" w:rsidRDefault="005E1A0D" w:rsidP="00DD3F8C">
      <w:pPr>
        <w:spacing w:after="0" w:line="240" w:lineRule="auto"/>
        <w:jc w:val="right"/>
        <w:rPr>
          <w:i/>
          <w:sz w:val="23"/>
          <w:szCs w:val="23"/>
        </w:rPr>
      </w:pPr>
      <w:r w:rsidRPr="009A7CB1">
        <w:rPr>
          <w:i/>
          <w:sz w:val="23"/>
          <w:szCs w:val="23"/>
        </w:rPr>
        <w:t>Lori Mayo</w:t>
      </w:r>
    </w:p>
    <w:p w:rsidR="005E1A0D" w:rsidRPr="004706CE" w:rsidRDefault="005E1A0D" w:rsidP="005E1A0D">
      <w:pPr>
        <w:spacing w:before="180" w:after="0" w:line="240" w:lineRule="auto"/>
        <w:rPr>
          <w:rFonts w:ascii="Berlin Sans FB Demi" w:hAnsi="Berlin Sans FB Demi"/>
          <w:sz w:val="26"/>
          <w:szCs w:val="26"/>
        </w:rPr>
      </w:pPr>
      <w:r>
        <w:rPr>
          <w:rFonts w:ascii="Berlin Sans FB Demi" w:hAnsi="Berlin Sans FB Demi"/>
          <w:sz w:val="26"/>
          <w:szCs w:val="26"/>
        </w:rPr>
        <w:t>GEM CITY MARKET SCHEDULE</w:t>
      </w:r>
    </w:p>
    <w:p w:rsidR="005E1A0D" w:rsidRDefault="005E1A0D" w:rsidP="005E1A0D">
      <w:pPr>
        <w:spacing w:before="80" w:after="0" w:line="240" w:lineRule="auto"/>
        <w:rPr>
          <w:sz w:val="24"/>
          <w:szCs w:val="24"/>
        </w:rPr>
      </w:pPr>
      <w:r w:rsidRPr="003A6D43">
        <w:rPr>
          <w:sz w:val="24"/>
          <w:szCs w:val="24"/>
        </w:rPr>
        <w:t>Yes, it seems to be taking forever, but the people behind the proposed co-op market are careful and conservative!  The</w:t>
      </w:r>
      <w:r>
        <w:rPr>
          <w:sz w:val="24"/>
          <w:szCs w:val="24"/>
        </w:rPr>
        <w:t>y believe t</w:t>
      </w:r>
      <w:r w:rsidRPr="003A6D43">
        <w:rPr>
          <w:sz w:val="24"/>
          <w:szCs w:val="24"/>
        </w:rPr>
        <w:t xml:space="preserve">hat </w:t>
      </w:r>
      <w:r>
        <w:rPr>
          <w:sz w:val="24"/>
          <w:szCs w:val="24"/>
        </w:rPr>
        <w:t>they will have all the necessary funding in hand by this fall, and the market will open in 2019.</w:t>
      </w:r>
    </w:p>
    <w:p w:rsidR="005E1A0D" w:rsidRPr="003A6D43" w:rsidRDefault="005E1A0D" w:rsidP="005E1A0D">
      <w:pPr>
        <w:spacing w:before="80" w:after="0" w:line="240" w:lineRule="auto"/>
        <w:rPr>
          <w:sz w:val="24"/>
          <w:szCs w:val="24"/>
        </w:rPr>
      </w:pPr>
      <w:r w:rsidRPr="003A6D43">
        <w:rPr>
          <w:sz w:val="24"/>
          <w:szCs w:val="24"/>
        </w:rPr>
        <w:t>Premier Hea</w:t>
      </w:r>
      <w:r>
        <w:rPr>
          <w:sz w:val="24"/>
          <w:szCs w:val="24"/>
        </w:rPr>
        <w:t>l</w:t>
      </w:r>
      <w:r w:rsidRPr="003A6D43">
        <w:rPr>
          <w:sz w:val="24"/>
          <w:szCs w:val="24"/>
        </w:rPr>
        <w:t>th has donated $400,000 to this effort to create an oasis in the local food desert.  (</w:t>
      </w:r>
      <w:proofErr w:type="spellStart"/>
      <w:r w:rsidRPr="003A6D43">
        <w:rPr>
          <w:sz w:val="24"/>
          <w:szCs w:val="24"/>
        </w:rPr>
        <w:t>CareSource</w:t>
      </w:r>
      <w:proofErr w:type="spellEnd"/>
      <w:r w:rsidRPr="003A6D43">
        <w:rPr>
          <w:sz w:val="24"/>
          <w:szCs w:val="24"/>
        </w:rPr>
        <w:t xml:space="preserve"> has also contributed in six figures.)</w:t>
      </w:r>
      <w:r>
        <w:rPr>
          <w:sz w:val="24"/>
          <w:szCs w:val="24"/>
        </w:rPr>
        <w:t xml:space="preserve">  You yourself can purchase a share, and find more details, by going to </w:t>
      </w:r>
      <w:hyperlink r:id="rId20" w:history="1">
        <w:r w:rsidRPr="004C6997">
          <w:rPr>
            <w:rStyle w:val="Hyperlink"/>
            <w:b/>
            <w:color w:val="auto"/>
            <w:sz w:val="24"/>
            <w:szCs w:val="24"/>
            <w:u w:val="none"/>
          </w:rPr>
          <w:t>https://gemcitymarket.com/</w:t>
        </w:r>
      </w:hyperlink>
      <w:r>
        <w:rPr>
          <w:sz w:val="24"/>
          <w:szCs w:val="24"/>
        </w:rPr>
        <w:t>.</w:t>
      </w:r>
    </w:p>
    <w:p w:rsidR="00813E68" w:rsidRPr="00362B6B" w:rsidRDefault="00813E68" w:rsidP="005E1A0D">
      <w:pPr>
        <w:spacing w:before="240" w:after="0" w:line="240" w:lineRule="auto"/>
        <w:rPr>
          <w:rFonts w:ascii="Berlin Sans FB Demi" w:hAnsi="Berlin Sans FB Demi"/>
          <w:caps/>
          <w:sz w:val="26"/>
          <w:szCs w:val="26"/>
        </w:rPr>
      </w:pPr>
      <w:r w:rsidRPr="00362B6B">
        <w:rPr>
          <w:rFonts w:ascii="Berlin Sans FB Demi" w:hAnsi="Berlin Sans FB Demi"/>
          <w:sz w:val="26"/>
          <w:szCs w:val="26"/>
        </w:rPr>
        <w:t>BEAUTY IN THE TRIANGLE</w:t>
      </w:r>
    </w:p>
    <w:p w:rsidR="00813E68" w:rsidRDefault="00813E68" w:rsidP="00813E68">
      <w:pPr>
        <w:spacing w:before="80" w:after="0" w:line="240" w:lineRule="auto"/>
        <w:rPr>
          <w:sz w:val="24"/>
          <w:szCs w:val="24"/>
        </w:rPr>
      </w:pPr>
      <w:r>
        <w:rPr>
          <w:sz w:val="24"/>
          <w:szCs w:val="24"/>
        </w:rPr>
        <w:t>The house of one of the DVTF trustees rece</w:t>
      </w:r>
      <w:r w:rsidRPr="00C10951">
        <w:rPr>
          <w:sz w:val="24"/>
          <w:szCs w:val="24"/>
        </w:rPr>
        <w:t>ived Dayton’s City Beautiful award in December!</w:t>
      </w:r>
      <w:r>
        <w:rPr>
          <w:sz w:val="24"/>
          <w:szCs w:val="24"/>
        </w:rPr>
        <w:t xml:space="preserve">  (They’re shy, but it’s not a secret that the house is on University….)  These awards are given twice a year in each of the City’s five designated districts.</w:t>
      </w:r>
    </w:p>
    <w:p w:rsidR="00813E68" w:rsidRDefault="00813E68" w:rsidP="00813E68">
      <w:pPr>
        <w:spacing w:before="80" w:after="0" w:line="240" w:lineRule="auto"/>
        <w:rPr>
          <w:sz w:val="24"/>
          <w:szCs w:val="24"/>
        </w:rPr>
      </w:pPr>
      <w:r>
        <w:rPr>
          <w:sz w:val="24"/>
          <w:szCs w:val="24"/>
        </w:rPr>
        <w:t xml:space="preserve">If you have a neighbor whose house makes the whole block look great, </w:t>
      </w:r>
      <w:r w:rsidR="00F64E8F">
        <w:rPr>
          <w:sz w:val="24"/>
          <w:szCs w:val="24"/>
        </w:rPr>
        <w:t>by all means</w:t>
      </w:r>
      <w:r>
        <w:rPr>
          <w:sz w:val="24"/>
          <w:szCs w:val="24"/>
        </w:rPr>
        <w:t xml:space="preserve"> submit a nomination (with photo) to </w:t>
      </w:r>
      <w:hyperlink r:id="rId21" w:tgtFrame="_blank" w:history="1">
        <w:r w:rsidRPr="00902137">
          <w:rPr>
            <w:rStyle w:val="Hyperlink"/>
            <w:b/>
            <w:color w:val="auto"/>
            <w:u w:val="none"/>
          </w:rPr>
          <w:t>daytonohio.gov/</w:t>
        </w:r>
        <w:r>
          <w:rPr>
            <w:rStyle w:val="Hyperlink"/>
            <w:b/>
            <w:color w:val="auto"/>
            <w:u w:val="none"/>
          </w:rPr>
          <w:t xml:space="preserve"> </w:t>
        </w:r>
        <w:proofErr w:type="spellStart"/>
        <w:r w:rsidRPr="00902137">
          <w:rPr>
            <w:rStyle w:val="Hyperlink"/>
            <w:b/>
            <w:color w:val="auto"/>
            <w:u w:val="none"/>
          </w:rPr>
          <w:t>citybeautifu</w:t>
        </w:r>
        <w:r w:rsidRPr="00902137">
          <w:rPr>
            <w:rStyle w:val="Hyperlink"/>
            <w:b/>
            <w:color w:val="auto"/>
            <w:sz w:val="24"/>
            <w:szCs w:val="24"/>
            <w:u w:val="none"/>
          </w:rPr>
          <w:t>l</w:t>
        </w:r>
        <w:proofErr w:type="spellEnd"/>
      </w:hyperlink>
      <w:r>
        <w:rPr>
          <w:b/>
          <w:sz w:val="24"/>
          <w:szCs w:val="24"/>
        </w:rPr>
        <w:t xml:space="preserve"> </w:t>
      </w:r>
      <w:r w:rsidRPr="00902137">
        <w:rPr>
          <w:sz w:val="24"/>
          <w:szCs w:val="24"/>
        </w:rPr>
        <w:t xml:space="preserve">or </w:t>
      </w:r>
      <w:r>
        <w:rPr>
          <w:sz w:val="24"/>
          <w:szCs w:val="24"/>
        </w:rPr>
        <w:t xml:space="preserve">to </w:t>
      </w:r>
      <w:r w:rsidRPr="00902137">
        <w:rPr>
          <w:sz w:val="24"/>
          <w:szCs w:val="24"/>
        </w:rPr>
        <w:t xml:space="preserve">the Department of Planning and Community Development, </w:t>
      </w:r>
      <w:r>
        <w:rPr>
          <w:sz w:val="24"/>
          <w:szCs w:val="24"/>
        </w:rPr>
        <w:t>City Hall. </w:t>
      </w:r>
    </w:p>
    <w:p w:rsidR="005E1A0D" w:rsidRPr="00B120A1" w:rsidRDefault="005E1A0D" w:rsidP="00B120A1">
      <w:pPr>
        <w:spacing w:before="80" w:after="0" w:line="240" w:lineRule="auto"/>
        <w:rPr>
          <w:sz w:val="24"/>
          <w:szCs w:val="24"/>
        </w:rPr>
      </w:pPr>
    </w:p>
    <w:p w:rsidR="004706CE" w:rsidRDefault="004706CE" w:rsidP="00053C72">
      <w:pPr>
        <w:spacing w:before="40" w:after="0"/>
      </w:pPr>
    </w:p>
    <w:p w:rsidR="004706CE" w:rsidRPr="00BD0C3C" w:rsidRDefault="004706CE" w:rsidP="00053C72">
      <w:pPr>
        <w:spacing w:before="40" w:after="0"/>
        <w:sectPr w:rsidR="004706CE" w:rsidRPr="00BD0C3C" w:rsidSect="00800DD0">
          <w:headerReference w:type="default" r:id="rId22"/>
          <w:pgSz w:w="12240" w:h="20160" w:code="5"/>
          <w:pgMar w:top="720" w:right="720" w:bottom="720" w:left="720" w:header="720" w:footer="720" w:gutter="0"/>
          <w:cols w:num="2" w:space="720"/>
          <w:docGrid w:linePitch="360"/>
        </w:sectPr>
      </w:pPr>
    </w:p>
    <w:p w:rsidR="00813E68" w:rsidRDefault="00813E68" w:rsidP="005D3E3F">
      <w:pPr>
        <w:spacing w:after="0"/>
      </w:pPr>
    </w:p>
    <w:p w:rsidR="005E1A0D" w:rsidRDefault="005E1A0D" w:rsidP="005D3E3F">
      <w:pPr>
        <w:spacing w:after="0"/>
      </w:pPr>
    </w:p>
    <w:p w:rsidR="005E1A0D" w:rsidRDefault="005E1A0D" w:rsidP="005D3E3F">
      <w:pPr>
        <w:spacing w:after="0"/>
      </w:pPr>
    </w:p>
    <w:p w:rsidR="00C611A8" w:rsidRDefault="00C611A8" w:rsidP="005D3E3F">
      <w:pPr>
        <w:spacing w:after="0"/>
      </w:pPr>
    </w:p>
    <w:p w:rsidR="00DA2849" w:rsidRDefault="00DA2849" w:rsidP="005D3E3F">
      <w:pPr>
        <w:spacing w:after="0"/>
      </w:pPr>
    </w:p>
    <w:p w:rsidR="00DA2849" w:rsidRDefault="00DA2849" w:rsidP="005D3E3F">
      <w:pPr>
        <w:spacing w:after="0"/>
      </w:pPr>
    </w:p>
    <w:p w:rsidR="00AE0CE5" w:rsidRDefault="00AE0CE5" w:rsidP="005D3E3F">
      <w:pPr>
        <w:spacing w:after="0"/>
      </w:pPr>
      <w:bookmarkStart w:id="0" w:name="_GoBack"/>
      <w:bookmarkEnd w:id="0"/>
    </w:p>
    <w:p w:rsidR="00AE0CE5" w:rsidRDefault="00AE0CE5" w:rsidP="005D3E3F">
      <w:pPr>
        <w:spacing w:after="0"/>
      </w:pPr>
    </w:p>
    <w:p w:rsidR="00A45DB7" w:rsidRDefault="00A45DB7" w:rsidP="005D3E3F">
      <w:pPr>
        <w:spacing w:after="0"/>
      </w:pPr>
    </w:p>
    <w:p w:rsidR="00A45DB7" w:rsidRPr="00BD0C3C" w:rsidRDefault="00A45DB7" w:rsidP="005D3E3F">
      <w:pPr>
        <w:spacing w:after="0"/>
      </w:pPr>
    </w:p>
    <w:p w:rsidR="005D3E3F" w:rsidRDefault="005D3E3F" w:rsidP="005D3E3F">
      <w:pPr>
        <w:spacing w:after="0"/>
      </w:pPr>
    </w:p>
    <w:p w:rsidR="00FF375D" w:rsidRDefault="007A5ACF">
      <w:r>
        <w:rPr>
          <w:noProof/>
        </w:rPr>
        <mc:AlternateContent>
          <mc:Choice Requires="wps">
            <w:drawing>
              <wp:anchor distT="0" distB="0" distL="114300" distR="114300" simplePos="0" relativeHeight="251658240" behindDoc="0" locked="0" layoutInCell="1" allowOverlap="1" wp14:anchorId="7A0F5B8E" wp14:editId="3A3862B4">
                <wp:simplePos x="0" y="0"/>
                <wp:positionH relativeFrom="column">
                  <wp:posOffset>4286470</wp:posOffset>
                </wp:positionH>
                <wp:positionV relativeFrom="paragraph">
                  <wp:posOffset>177656</wp:posOffset>
                </wp:positionV>
                <wp:extent cx="2377440" cy="539496"/>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377440" cy="539496"/>
                        </a:xfrm>
                        <a:prstGeom prst="rect">
                          <a:avLst/>
                        </a:prstGeom>
                        <a:solidFill>
                          <a:srgbClr val="FFFFFF"/>
                        </a:solidFill>
                        <a:ln w="6350">
                          <a:noFill/>
                          <a:miter lim="800000"/>
                          <a:headEnd/>
                          <a:tailEnd/>
                        </a:ln>
                      </wps:spPr>
                      <wps:txbx>
                        <w:txbxContent>
                          <w:p w:rsidR="00FC6C2F" w:rsidRPr="00FC6C2F" w:rsidRDefault="00FC6C2F" w:rsidP="007A5ACF">
                            <w:pPr>
                              <w:spacing w:after="0" w:line="240" w:lineRule="auto"/>
                              <w:rPr>
                                <w:rFonts w:ascii="Times New Roman" w:hAnsi="Times New Roman" w:cs="Times New Roman"/>
                                <w:b/>
                                <w:i/>
                                <w:sz w:val="20"/>
                              </w:rPr>
                            </w:pPr>
                            <w:r w:rsidRPr="00FC6C2F">
                              <w:rPr>
                                <w:rFonts w:ascii="Times New Roman" w:hAnsi="Times New Roman" w:cs="Times New Roman"/>
                                <w:b/>
                                <w:i/>
                                <w:sz w:val="20"/>
                              </w:rPr>
                              <w:t>Dayton View Triangle Federation</w:t>
                            </w:r>
                          </w:p>
                          <w:p w:rsidR="00FC6C2F" w:rsidRPr="00BD0C3C" w:rsidRDefault="00FC6C2F" w:rsidP="007A5ACF">
                            <w:pPr>
                              <w:spacing w:after="0" w:line="240" w:lineRule="auto"/>
                              <w:rPr>
                                <w:rFonts w:ascii="Times New Roman" w:hAnsi="Times New Roman" w:cs="Times New Roman"/>
                                <w:b/>
                                <w:i/>
                                <w:sz w:val="20"/>
                              </w:rPr>
                            </w:pPr>
                            <w:r w:rsidRPr="00FC6C2F">
                              <w:rPr>
                                <w:rFonts w:ascii="Times New Roman" w:hAnsi="Times New Roman" w:cs="Times New Roman"/>
                                <w:b/>
                                <w:i/>
                                <w:sz w:val="20"/>
                              </w:rPr>
                              <w:t>P.O. Box 60286</w:t>
                            </w:r>
                          </w:p>
                          <w:p w:rsidR="00FC6C2F" w:rsidRPr="00FC6C2F" w:rsidRDefault="00AE4F01" w:rsidP="007A5ACF">
                            <w:pPr>
                              <w:spacing w:after="0" w:line="240" w:lineRule="auto"/>
                              <w:rPr>
                                <w:rFonts w:ascii="Times New Roman" w:hAnsi="Times New Roman" w:cs="Times New Roman"/>
                                <w:b/>
                                <w:i/>
                                <w:sz w:val="20"/>
                              </w:rPr>
                            </w:pPr>
                            <w:r>
                              <w:rPr>
                                <w:rFonts w:ascii="Times New Roman" w:hAnsi="Times New Roman" w:cs="Times New Roman"/>
                                <w:b/>
                                <w:i/>
                                <w:sz w:val="20"/>
                              </w:rPr>
                              <w:t>Dayton, OH</w:t>
                            </w:r>
                            <w:r w:rsidR="003A6D43">
                              <w:rPr>
                                <w:rFonts w:ascii="Times New Roman" w:hAnsi="Times New Roman" w:cs="Times New Roman"/>
                                <w:b/>
                                <w:i/>
                                <w:sz w:val="20"/>
                              </w:rPr>
                              <w:t xml:space="preserve"> </w:t>
                            </w:r>
                            <w:r>
                              <w:rPr>
                                <w:rFonts w:ascii="Times New Roman" w:hAnsi="Times New Roman" w:cs="Times New Roman"/>
                                <w:b/>
                                <w:i/>
                                <w:sz w:val="20"/>
                              </w:rPr>
                              <w:t xml:space="preserve"> 4540</w:t>
                            </w:r>
                            <w:r w:rsidR="007A5ACF">
                              <w:rPr>
                                <w:rFonts w:ascii="Times New Roman" w:hAnsi="Times New Roman" w:cs="Times New Roman"/>
                                <w:b/>
                                <w:i/>
                                <w:sz w:val="20"/>
                              </w:rPr>
                              <w:t>6</w:t>
                            </w:r>
                            <w:r w:rsidR="00FC6C2F" w:rsidRPr="00FC6C2F">
                              <w:rPr>
                                <w:rFonts w:ascii="Times New Roman" w:hAnsi="Times New Roman" w:cs="Times New Roman"/>
                                <w:b/>
                                <w:i/>
                                <w:sz w:val="20"/>
                              </w:rPr>
                              <w:t>-0286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A0F5B8E" id="_x0000_t202" coordsize="21600,21600" o:spt="202" path="m,l,21600r21600,l21600,xe">
                <v:stroke joinstyle="miter"/>
                <v:path gradientshapeok="t" o:connecttype="rect"/>
              </v:shapetype>
              <v:shape id="_x0000_s1026" type="#_x0000_t202" style="position:absolute;margin-left:337.5pt;margin-top:14pt;width:187.2pt;height:42.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" stroked="f" strokeweight=".5pt">
                <v:textbox style="mso-fit-shape-to-text:t">
                  <w:txbxContent>
                    <w:p w:rsidR="00FC6C2F" w:rsidRPr="00FC6C2F" w:rsidRDefault="00FC6C2F" w:rsidP="007A5ACF">
                      <w:pPr>
                        <w:spacing w:after="0" w:line="240" w:lineRule="auto"/>
                        <w:rPr>
                          <w:rFonts w:ascii="Times New Roman" w:hAnsi="Times New Roman" w:cs="Times New Roman"/>
                          <w:b/>
                          <w:i/>
                          <w:sz w:val="20"/>
                        </w:rPr>
                      </w:pPr>
                      <w:r w:rsidRPr="00FC6C2F">
                        <w:rPr>
                          <w:rFonts w:ascii="Times New Roman" w:hAnsi="Times New Roman" w:cs="Times New Roman"/>
                          <w:b/>
                          <w:i/>
                          <w:sz w:val="20"/>
                        </w:rPr>
                        <w:t>Dayton View Triangle Federation</w:t>
                      </w:r>
                    </w:p>
                    <w:p w:rsidR="00FC6C2F" w:rsidRPr="00BD0C3C" w:rsidRDefault="00FC6C2F" w:rsidP="007A5ACF">
                      <w:pPr>
                        <w:spacing w:after="0" w:line="240" w:lineRule="auto"/>
                        <w:rPr>
                          <w:rFonts w:ascii="Times New Roman" w:hAnsi="Times New Roman" w:cs="Times New Roman"/>
                          <w:b/>
                          <w:i/>
                          <w:sz w:val="20"/>
                        </w:rPr>
                      </w:pPr>
                      <w:r w:rsidRPr="00FC6C2F">
                        <w:rPr>
                          <w:rFonts w:ascii="Times New Roman" w:hAnsi="Times New Roman" w:cs="Times New Roman"/>
                          <w:b/>
                          <w:i/>
                          <w:sz w:val="20"/>
                        </w:rPr>
                        <w:t>P.O. Box 60286</w:t>
                      </w:r>
                    </w:p>
                    <w:p w:rsidR="00FC6C2F" w:rsidRPr="00FC6C2F" w:rsidRDefault="00AE4F01" w:rsidP="007A5ACF">
                      <w:pPr>
                        <w:spacing w:after="0" w:line="240" w:lineRule="auto"/>
                        <w:rPr>
                          <w:rFonts w:ascii="Times New Roman" w:hAnsi="Times New Roman" w:cs="Times New Roman"/>
                          <w:b/>
                          <w:i/>
                          <w:sz w:val="20"/>
                        </w:rPr>
                      </w:pPr>
                      <w:r>
                        <w:rPr>
                          <w:rFonts w:ascii="Times New Roman" w:hAnsi="Times New Roman" w:cs="Times New Roman"/>
                          <w:b/>
                          <w:i/>
                          <w:sz w:val="20"/>
                        </w:rPr>
                        <w:t>Dayton, OH</w:t>
                      </w:r>
                      <w:r w:rsidR="003A6D43">
                        <w:rPr>
                          <w:rFonts w:ascii="Times New Roman" w:hAnsi="Times New Roman" w:cs="Times New Roman"/>
                          <w:b/>
                          <w:i/>
                          <w:sz w:val="20"/>
                        </w:rPr>
                        <w:t xml:space="preserve"> </w:t>
                      </w:r>
                      <w:r>
                        <w:rPr>
                          <w:rFonts w:ascii="Times New Roman" w:hAnsi="Times New Roman" w:cs="Times New Roman"/>
                          <w:b/>
                          <w:i/>
                          <w:sz w:val="20"/>
                        </w:rPr>
                        <w:t xml:space="preserve"> 4540</w:t>
                      </w:r>
                      <w:r w:rsidR="007A5ACF">
                        <w:rPr>
                          <w:rFonts w:ascii="Times New Roman" w:hAnsi="Times New Roman" w:cs="Times New Roman"/>
                          <w:b/>
                          <w:i/>
                          <w:sz w:val="20"/>
                        </w:rPr>
                        <w:t>6</w:t>
                      </w:r>
                      <w:r w:rsidR="00FC6C2F" w:rsidRPr="00FC6C2F">
                        <w:rPr>
                          <w:rFonts w:ascii="Times New Roman" w:hAnsi="Times New Roman" w:cs="Times New Roman"/>
                          <w:b/>
                          <w:i/>
                          <w:sz w:val="20"/>
                        </w:rPr>
                        <w:t>-0286</w:t>
                      </w:r>
                    </w:p>
                  </w:txbxContent>
                </v:textbox>
              </v:shape>
            </w:pict>
          </mc:Fallback>
        </mc:AlternateContent>
      </w:r>
      <w:r w:rsidR="00FC6C2F">
        <w:rPr>
          <w:noProof/>
        </w:rPr>
        <mc:AlternateContent>
          <mc:Choice Requires="wps">
            <w:drawing>
              <wp:inline distT="0" distB="0" distL="0" distR="0" wp14:anchorId="20188C27" wp14:editId="68C583E4">
                <wp:extent cx="1416685" cy="692150"/>
                <wp:effectExtent l="0" t="0" r="12065" b="127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1416685" cy="692150"/>
                        </a:xfrm>
                        <a:prstGeom prst="rect">
                          <a:avLst/>
                        </a:prstGeom>
                        <a:solidFill>
                          <a:srgbClr val="FFFFFF"/>
                        </a:solidFill>
                        <a:ln w="12700">
                          <a:solidFill>
                            <a:srgbClr val="000000"/>
                          </a:solidFill>
                          <a:miter lim="800000"/>
                          <a:headEnd/>
                          <a:tailEnd/>
                        </a:ln>
                      </wps:spPr>
                      <wps:txbx>
                        <w:txbxContent>
                          <w:p w:rsidR="00FC6C2F" w:rsidRPr="00FC6C2F" w:rsidRDefault="00FC6C2F" w:rsidP="00FC6C2F">
                            <w:pPr>
                              <w:widowControl w:val="0"/>
                              <w:spacing w:after="0" w:line="240" w:lineRule="auto"/>
                              <w:jc w:val="center"/>
                              <w:rPr>
                                <w:rFonts w:ascii="Arial Narrow" w:hAnsi="Arial Narrow"/>
                                <w:b/>
                                <w:bCs/>
                                <w:sz w:val="20"/>
                              </w:rPr>
                            </w:pPr>
                            <w:r w:rsidRPr="00FC6C2F">
                              <w:rPr>
                                <w:rFonts w:ascii="Arial Narrow" w:hAnsi="Arial Narrow"/>
                                <w:b/>
                                <w:bCs/>
                                <w:sz w:val="20"/>
                              </w:rPr>
                              <w:t>Non-Profit Organization</w:t>
                            </w:r>
                          </w:p>
                          <w:p w:rsidR="00FC6C2F" w:rsidRPr="00FC6C2F" w:rsidRDefault="00FC6C2F" w:rsidP="00FC6C2F">
                            <w:pPr>
                              <w:widowControl w:val="0"/>
                              <w:spacing w:after="0" w:line="240" w:lineRule="auto"/>
                              <w:jc w:val="center"/>
                              <w:rPr>
                                <w:rFonts w:ascii="Arial Narrow" w:hAnsi="Arial Narrow"/>
                                <w:b/>
                                <w:bCs/>
                                <w:sz w:val="20"/>
                              </w:rPr>
                            </w:pPr>
                            <w:r w:rsidRPr="00FC6C2F">
                              <w:rPr>
                                <w:rFonts w:ascii="Arial Narrow" w:hAnsi="Arial Narrow"/>
                                <w:b/>
                                <w:bCs/>
                                <w:sz w:val="20"/>
                              </w:rPr>
                              <w:t>U.S. POSTAGE PAID</w:t>
                            </w:r>
                          </w:p>
                          <w:p w:rsidR="00FC6C2F" w:rsidRPr="00FC6C2F" w:rsidRDefault="00FC6C2F" w:rsidP="00FC6C2F">
                            <w:pPr>
                              <w:widowControl w:val="0"/>
                              <w:spacing w:after="0" w:line="240" w:lineRule="auto"/>
                              <w:jc w:val="center"/>
                              <w:rPr>
                                <w:rFonts w:ascii="Arial Narrow" w:hAnsi="Arial Narrow"/>
                                <w:b/>
                                <w:bCs/>
                                <w:sz w:val="20"/>
                              </w:rPr>
                            </w:pPr>
                            <w:r w:rsidRPr="00FC6C2F">
                              <w:rPr>
                                <w:rFonts w:ascii="Arial Narrow" w:hAnsi="Arial Narrow"/>
                                <w:b/>
                                <w:bCs/>
                                <w:sz w:val="20"/>
                              </w:rPr>
                              <w:t>DAYTON, OHIO</w:t>
                            </w:r>
                          </w:p>
                          <w:p w:rsidR="00FC6C2F" w:rsidRPr="00FC6C2F" w:rsidRDefault="00FC6C2F" w:rsidP="00FC6C2F">
                            <w:pPr>
                              <w:widowControl w:val="0"/>
                              <w:spacing w:after="0" w:line="240" w:lineRule="auto"/>
                              <w:jc w:val="center"/>
                              <w:rPr>
                                <w:rFonts w:ascii="Arial Narrow" w:hAnsi="Arial Narrow"/>
                                <w:b/>
                                <w:bCs/>
                                <w:sz w:val="20"/>
                              </w:rPr>
                            </w:pPr>
                            <w:r w:rsidRPr="00FC6C2F">
                              <w:rPr>
                                <w:rFonts w:ascii="Arial Narrow" w:hAnsi="Arial Narrow"/>
                                <w:b/>
                                <w:bCs/>
                                <w:sz w:val="20"/>
                              </w:rPr>
                              <w:t>Permit No. 1074</w:t>
                            </w:r>
                          </w:p>
                          <w:p w:rsidR="00FC6C2F" w:rsidRDefault="00FC6C2F" w:rsidP="00FC6C2F">
                            <w:pPr>
                              <w:widowControl w:val="0"/>
                              <w:rPr>
                                <w:rFonts w:ascii="Times New Roman" w:hAnsi="Times New Roman"/>
                              </w:rPr>
                            </w:pPr>
                            <w:r>
                              <w:t> </w:t>
                            </w:r>
                          </w:p>
                          <w:p w:rsidR="00FC6C2F" w:rsidRDefault="00FC6C2F"/>
                        </w:txbxContent>
                      </wps:txbx>
                      <wps:bodyPr rot="0" vert="horz" wrap="square" lIns="91440" tIns="45720" rIns="91440" bIns="45720" anchor="t" anchorCtr="0">
                        <a:noAutofit/>
                      </wps:bodyPr>
                    </wps:wsp>
                  </a:graphicData>
                </a:graphic>
              </wp:inline>
            </w:drawing>
          </mc:Choice>
          <mc:Fallback>
            <w:pict>
              <v:shape w14:anchorId="20188C27" id="Text Box 2" o:spid="_x0000_s1027" type="#_x0000_t202" style="width:111.55pt;height:54.5pt;rotation:18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" strokeweight="1pt">
                <v:textbox>
                  <w:txbxContent>
                    <w:p w:rsidR="00FC6C2F" w:rsidRPr="00FC6C2F" w:rsidRDefault="00FC6C2F" w:rsidP="00FC6C2F">
                      <w:pPr>
                        <w:widowControl w:val="0"/>
                        <w:spacing w:after="0" w:line="240" w:lineRule="auto"/>
                        <w:jc w:val="center"/>
                        <w:rPr>
                          <w:rFonts w:ascii="Arial Narrow" w:hAnsi="Arial Narrow"/>
                          <w:b/>
                          <w:bCs/>
                          <w:sz w:val="20"/>
                        </w:rPr>
                      </w:pPr>
                      <w:r w:rsidRPr="00FC6C2F">
                        <w:rPr>
                          <w:rFonts w:ascii="Arial Narrow" w:hAnsi="Arial Narrow"/>
                          <w:b/>
                          <w:bCs/>
                          <w:sz w:val="20"/>
                        </w:rPr>
                        <w:t>Non-Profit Organization</w:t>
                      </w:r>
                    </w:p>
                    <w:p w:rsidR="00FC6C2F" w:rsidRPr="00FC6C2F" w:rsidRDefault="00FC6C2F" w:rsidP="00FC6C2F">
                      <w:pPr>
                        <w:widowControl w:val="0"/>
                        <w:spacing w:after="0" w:line="240" w:lineRule="auto"/>
                        <w:jc w:val="center"/>
                        <w:rPr>
                          <w:rFonts w:ascii="Arial Narrow" w:hAnsi="Arial Narrow"/>
                          <w:b/>
                          <w:bCs/>
                          <w:sz w:val="20"/>
                        </w:rPr>
                      </w:pPr>
                      <w:r w:rsidRPr="00FC6C2F">
                        <w:rPr>
                          <w:rFonts w:ascii="Arial Narrow" w:hAnsi="Arial Narrow"/>
                          <w:b/>
                          <w:bCs/>
                          <w:sz w:val="20"/>
                        </w:rPr>
                        <w:t>U.S. POSTAGE PAID</w:t>
                      </w:r>
                    </w:p>
                    <w:p w:rsidR="00FC6C2F" w:rsidRPr="00FC6C2F" w:rsidRDefault="00FC6C2F" w:rsidP="00FC6C2F">
                      <w:pPr>
                        <w:widowControl w:val="0"/>
                        <w:spacing w:after="0" w:line="240" w:lineRule="auto"/>
                        <w:jc w:val="center"/>
                        <w:rPr>
                          <w:rFonts w:ascii="Arial Narrow" w:hAnsi="Arial Narrow"/>
                          <w:b/>
                          <w:bCs/>
                          <w:sz w:val="20"/>
                        </w:rPr>
                      </w:pPr>
                      <w:r w:rsidRPr="00FC6C2F">
                        <w:rPr>
                          <w:rFonts w:ascii="Arial Narrow" w:hAnsi="Arial Narrow"/>
                          <w:b/>
                          <w:bCs/>
                          <w:sz w:val="20"/>
                        </w:rPr>
                        <w:t>DAYTON, OHIO</w:t>
                      </w:r>
                    </w:p>
                    <w:p w:rsidR="00FC6C2F" w:rsidRPr="00FC6C2F" w:rsidRDefault="00FC6C2F" w:rsidP="00FC6C2F">
                      <w:pPr>
                        <w:widowControl w:val="0"/>
                        <w:spacing w:after="0" w:line="240" w:lineRule="auto"/>
                        <w:jc w:val="center"/>
                        <w:rPr>
                          <w:rFonts w:ascii="Arial Narrow" w:hAnsi="Arial Narrow"/>
                          <w:b/>
                          <w:bCs/>
                          <w:sz w:val="20"/>
                        </w:rPr>
                      </w:pPr>
                      <w:r w:rsidRPr="00FC6C2F">
                        <w:rPr>
                          <w:rFonts w:ascii="Arial Narrow" w:hAnsi="Arial Narrow"/>
                          <w:b/>
                          <w:bCs/>
                          <w:sz w:val="20"/>
                        </w:rPr>
                        <w:t>Permit No. 1074</w:t>
                      </w:r>
                    </w:p>
                    <w:p w:rsidR="00FC6C2F" w:rsidRDefault="00FC6C2F" w:rsidP="00FC6C2F">
                      <w:pPr>
                        <w:widowControl w:val="0"/>
                        <w:rPr>
                          <w:rFonts w:ascii="Times New Roman" w:hAnsi="Times New Roman"/>
                        </w:rPr>
                      </w:pPr>
                      <w:r>
                        <w:t> </w:t>
                      </w:r>
                    </w:p>
                    <w:p w:rsidR="00FC6C2F" w:rsidRDefault="00FC6C2F"/>
                  </w:txbxContent>
                </v:textbox>
                <w10:anchorlock/>
              </v:shape>
            </w:pict>
          </mc:Fallback>
        </mc:AlternateContent>
      </w:r>
    </w:p>
    <w:sectPr w:rsidR="00FF375D" w:rsidSect="005F574E">
      <w:type w:val="continuous"/>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7B3" w:rsidRDefault="00D067B3" w:rsidP="001C4E4B">
      <w:pPr>
        <w:spacing w:after="0" w:line="240" w:lineRule="auto"/>
      </w:pPr>
      <w:r>
        <w:separator/>
      </w:r>
    </w:p>
  </w:endnote>
  <w:endnote w:type="continuationSeparator" w:id="0">
    <w:p w:rsidR="00D067B3" w:rsidRDefault="00D067B3" w:rsidP="001C4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7B3" w:rsidRDefault="00D067B3" w:rsidP="001C4E4B">
      <w:pPr>
        <w:spacing w:after="0" w:line="240" w:lineRule="auto"/>
      </w:pPr>
      <w:r>
        <w:separator/>
      </w:r>
    </w:p>
  </w:footnote>
  <w:footnote w:type="continuationSeparator" w:id="0">
    <w:p w:rsidR="00D067B3" w:rsidRDefault="00D067B3" w:rsidP="001C4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E4B" w:rsidRPr="001C4E4B" w:rsidRDefault="00800DD0" w:rsidP="001C4E4B">
    <w:pPr>
      <w:pStyle w:val="Header"/>
      <w:jc w:val="right"/>
      <w:rPr>
        <w:b/>
      </w:rPr>
    </w:pPr>
    <w:r>
      <w:rPr>
        <w:b/>
      </w:rPr>
      <w:t>Volume 3</w:t>
    </w:r>
    <w:r w:rsidR="00BB2166">
      <w:rPr>
        <w:b/>
      </w:rPr>
      <w:t>9</w:t>
    </w:r>
    <w:r>
      <w:rPr>
        <w:b/>
      </w:rPr>
      <w:t xml:space="preserve">, </w:t>
    </w:r>
    <w:r w:rsidR="001C4E4B" w:rsidRPr="001C4E4B">
      <w:rPr>
        <w:b/>
      </w:rPr>
      <w:t>Issue 1 – Ma</w:t>
    </w:r>
    <w:r w:rsidR="00BB2166">
      <w:rPr>
        <w:b/>
      </w:rPr>
      <w:t>rch</w:t>
    </w:r>
    <w:r w:rsidR="001C4E4B" w:rsidRPr="001C4E4B">
      <w:rPr>
        <w:b/>
      </w:rPr>
      <w:t xml:space="preserve"> 201</w:t>
    </w:r>
    <w:r w:rsidR="00BB2166">
      <w:rPr>
        <w:b/>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E4B" w:rsidRPr="00A42D2D" w:rsidRDefault="001C4E4B" w:rsidP="001C4E4B">
    <w:pPr>
      <w:widowControl w:val="0"/>
      <w:autoSpaceDE w:val="0"/>
      <w:autoSpaceDN w:val="0"/>
      <w:adjustRightInd w:val="0"/>
      <w:spacing w:after="0" w:line="240" w:lineRule="auto"/>
      <w:jc w:val="center"/>
      <w:rPr>
        <w:rFonts w:ascii="Cambria" w:hAnsi="Cambria"/>
        <w:b/>
        <w:smallCaps/>
        <w:sz w:val="80"/>
        <w:szCs w:val="80"/>
      </w:rPr>
    </w:pPr>
    <w:r>
      <w:rPr>
        <w:rFonts w:ascii="Cambria" w:hAnsi="Cambria"/>
        <w:b/>
        <w:smallCaps/>
        <w:noProof/>
        <w:sz w:val="80"/>
        <w:szCs w:val="80"/>
      </w:rPr>
      <w:drawing>
        <wp:anchor distT="0" distB="0" distL="114300" distR="114300" simplePos="0" relativeHeight="251659264" behindDoc="0" locked="0" layoutInCell="1" allowOverlap="1" wp14:anchorId="3CC3C0EA" wp14:editId="3CCCA90D">
          <wp:simplePos x="0" y="0"/>
          <wp:positionH relativeFrom="column">
            <wp:posOffset>2028825</wp:posOffset>
          </wp:positionH>
          <wp:positionV relativeFrom="paragraph">
            <wp:posOffset>-113665</wp:posOffset>
          </wp:positionV>
          <wp:extent cx="1035050" cy="933450"/>
          <wp:effectExtent l="0" t="0" r="0" b="0"/>
          <wp:wrapNone/>
          <wp:docPr id="4" name="Picture 4"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6"/>
                  <pic:cNvPicPr>
                    <a:picLocks noChangeAspect="1" noChangeArrowheads="1"/>
                  </pic:cNvPicPr>
                </pic:nvPicPr>
                <pic:blipFill>
                  <a:blip r:embed="rId1">
                    <a:extLst>
                      <a:ext uri="{28A0092B-C50C-407E-A947-70E740481C1C}">
                        <a14:useLocalDpi xmlns:a14="http://schemas.microsoft.com/office/drawing/2010/main" val="0"/>
                      </a:ext>
                    </a:extLst>
                  </a:blip>
                  <a:srcRect l="11191" t="5260" r="11191" b="16438"/>
                  <a:stretch>
                    <a:fillRect/>
                  </a:stretch>
                </pic:blipFill>
                <pic:spPr bwMode="auto">
                  <a:xfrm>
                    <a:off x="0" y="0"/>
                    <a:ext cx="1035050" cy="933450"/>
                  </a:xfrm>
                  <a:prstGeom prst="rect">
                    <a:avLst/>
                  </a:prstGeom>
                  <a:noFill/>
                </pic:spPr>
              </pic:pic>
            </a:graphicData>
          </a:graphic>
          <wp14:sizeRelH relativeFrom="page">
            <wp14:pctWidth>0</wp14:pctWidth>
          </wp14:sizeRelH>
          <wp14:sizeRelV relativeFrom="page">
            <wp14:pctHeight>0</wp14:pctHeight>
          </wp14:sizeRelV>
        </wp:anchor>
      </w:drawing>
    </w:r>
    <w:r w:rsidRPr="00A42D2D">
      <w:rPr>
        <w:rFonts w:ascii="Cambria" w:hAnsi="Cambria"/>
        <w:b/>
        <w:smallCaps/>
        <w:sz w:val="80"/>
        <w:szCs w:val="80"/>
      </w:rPr>
      <w:t xml:space="preserve">The             </w:t>
    </w:r>
    <w:proofErr w:type="spellStart"/>
    <w:r w:rsidRPr="00A42D2D">
      <w:rPr>
        <w:rFonts w:ascii="Cambria" w:hAnsi="Cambria"/>
        <w:b/>
        <w:smallCaps/>
        <w:sz w:val="80"/>
        <w:szCs w:val="80"/>
      </w:rPr>
      <w:t>VIEWpoint</w:t>
    </w:r>
    <w:proofErr w:type="spellEnd"/>
  </w:p>
  <w:p w:rsidR="001C4E4B" w:rsidRDefault="001C4E4B" w:rsidP="001C4E4B">
    <w:pPr>
      <w:widowControl w:val="0"/>
      <w:autoSpaceDE w:val="0"/>
      <w:autoSpaceDN w:val="0"/>
      <w:adjustRightInd w:val="0"/>
      <w:spacing w:after="0" w:line="240" w:lineRule="auto"/>
      <w:ind w:left="-270"/>
      <w:rPr>
        <w:rFonts w:ascii="Arial" w:hAnsi="Arial" w:cs="Arial"/>
        <w:b/>
        <w:sz w:val="18"/>
        <w:szCs w:val="18"/>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sidRPr="004F100D">
      <w:rPr>
        <w:rFonts w:ascii="Arial" w:hAnsi="Arial" w:cs="Arial"/>
        <w:b/>
        <w:sz w:val="18"/>
        <w:szCs w:val="18"/>
      </w:rPr>
      <w:t xml:space="preserve">  (</w:t>
    </w:r>
    <w:proofErr w:type="gramStart"/>
    <w:r w:rsidRPr="004F100D">
      <w:rPr>
        <w:rFonts w:ascii="Arial" w:hAnsi="Arial" w:cs="Arial"/>
        <w:b/>
        <w:sz w:val="18"/>
        <w:szCs w:val="18"/>
      </w:rPr>
      <w:t>printing</w:t>
    </w:r>
    <w:proofErr w:type="gramEnd"/>
    <w:r w:rsidRPr="004F100D">
      <w:rPr>
        <w:rFonts w:ascii="Arial" w:hAnsi="Arial" w:cs="Arial"/>
        <w:b/>
        <w:sz w:val="18"/>
        <w:szCs w:val="18"/>
      </w:rPr>
      <w:t xml:space="preserve"> courtesy of the City of Dayton)</w:t>
    </w:r>
  </w:p>
  <w:p w:rsidR="001C4E4B" w:rsidRDefault="001C4E4B" w:rsidP="001C4E4B">
    <w:pPr>
      <w:widowControl w:val="0"/>
      <w:autoSpaceDE w:val="0"/>
      <w:autoSpaceDN w:val="0"/>
      <w:adjustRightInd w:val="0"/>
      <w:spacing w:after="0" w:line="240" w:lineRule="auto"/>
      <w:ind w:left="-270"/>
      <w:rPr>
        <w:rFonts w:ascii="Arial" w:hAnsi="Arial" w:cs="Arial"/>
        <w:b/>
        <w:sz w:val="18"/>
        <w:szCs w:val="18"/>
      </w:rPr>
    </w:pPr>
  </w:p>
  <w:p w:rsidR="001C4E4B" w:rsidRDefault="001C4E4B" w:rsidP="001C4E4B">
    <w:pPr>
      <w:widowControl w:val="0"/>
      <w:autoSpaceDE w:val="0"/>
      <w:autoSpaceDN w:val="0"/>
      <w:adjustRightInd w:val="0"/>
      <w:spacing w:after="0" w:line="240" w:lineRule="auto"/>
      <w:ind w:left="-270"/>
      <w:rPr>
        <w:rFonts w:ascii="Arial" w:hAnsi="Arial" w:cs="Arial"/>
        <w:b/>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DD0" w:rsidRPr="00800DD0" w:rsidRDefault="00800DD0" w:rsidP="00800DD0">
    <w:pPr>
      <w:pStyle w:val="Header"/>
      <w:spacing w:after="0" w:line="24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1003"/>
    <w:multiLevelType w:val="multilevel"/>
    <w:tmpl w:val="D294F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5D1090"/>
    <w:multiLevelType w:val="hybridMultilevel"/>
    <w:tmpl w:val="D6B46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E6A205E"/>
    <w:multiLevelType w:val="multilevel"/>
    <w:tmpl w:val="E9F03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F908A2"/>
    <w:multiLevelType w:val="hybridMultilevel"/>
    <w:tmpl w:val="0C882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B03DA0"/>
    <w:multiLevelType w:val="hybridMultilevel"/>
    <w:tmpl w:val="AB86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EA1334"/>
    <w:multiLevelType w:val="hybridMultilevel"/>
    <w:tmpl w:val="BC42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C2F"/>
    <w:rsid w:val="000170AE"/>
    <w:rsid w:val="00053C72"/>
    <w:rsid w:val="00054CCE"/>
    <w:rsid w:val="000649B4"/>
    <w:rsid w:val="00084964"/>
    <w:rsid w:val="00090F4D"/>
    <w:rsid w:val="000C4912"/>
    <w:rsid w:val="000D0CA8"/>
    <w:rsid w:val="00100644"/>
    <w:rsid w:val="001138CC"/>
    <w:rsid w:val="001602F3"/>
    <w:rsid w:val="0018556D"/>
    <w:rsid w:val="001A0915"/>
    <w:rsid w:val="001C4E4B"/>
    <w:rsid w:val="00224F50"/>
    <w:rsid w:val="00231195"/>
    <w:rsid w:val="00266A5B"/>
    <w:rsid w:val="00304A1C"/>
    <w:rsid w:val="00314750"/>
    <w:rsid w:val="00315791"/>
    <w:rsid w:val="00362B6B"/>
    <w:rsid w:val="00366A65"/>
    <w:rsid w:val="003A6D43"/>
    <w:rsid w:val="003D29D6"/>
    <w:rsid w:val="003F634F"/>
    <w:rsid w:val="003F7D4C"/>
    <w:rsid w:val="00403EFB"/>
    <w:rsid w:val="00404059"/>
    <w:rsid w:val="00421FE0"/>
    <w:rsid w:val="00455995"/>
    <w:rsid w:val="004706CE"/>
    <w:rsid w:val="004C1D94"/>
    <w:rsid w:val="004C6997"/>
    <w:rsid w:val="004F43FC"/>
    <w:rsid w:val="0050736F"/>
    <w:rsid w:val="00562D38"/>
    <w:rsid w:val="00581A52"/>
    <w:rsid w:val="005930EE"/>
    <w:rsid w:val="005D3E3F"/>
    <w:rsid w:val="005E1A0D"/>
    <w:rsid w:val="005F574E"/>
    <w:rsid w:val="00600F1D"/>
    <w:rsid w:val="00626419"/>
    <w:rsid w:val="006860F1"/>
    <w:rsid w:val="006A086B"/>
    <w:rsid w:val="006F1FCB"/>
    <w:rsid w:val="00706C78"/>
    <w:rsid w:val="007A5ACF"/>
    <w:rsid w:val="007B24B2"/>
    <w:rsid w:val="00800DD0"/>
    <w:rsid w:val="0080729D"/>
    <w:rsid w:val="0081030D"/>
    <w:rsid w:val="00813E68"/>
    <w:rsid w:val="008713E9"/>
    <w:rsid w:val="00876520"/>
    <w:rsid w:val="00880098"/>
    <w:rsid w:val="008D33C5"/>
    <w:rsid w:val="00902137"/>
    <w:rsid w:val="00935C80"/>
    <w:rsid w:val="009614ED"/>
    <w:rsid w:val="00970F5F"/>
    <w:rsid w:val="00993B33"/>
    <w:rsid w:val="00997C4A"/>
    <w:rsid w:val="009A7CB1"/>
    <w:rsid w:val="009E2748"/>
    <w:rsid w:val="009E4199"/>
    <w:rsid w:val="009E6380"/>
    <w:rsid w:val="00A04972"/>
    <w:rsid w:val="00A23CFA"/>
    <w:rsid w:val="00A40F14"/>
    <w:rsid w:val="00A45907"/>
    <w:rsid w:val="00A45DB7"/>
    <w:rsid w:val="00AE0CE5"/>
    <w:rsid w:val="00AE1BED"/>
    <w:rsid w:val="00AE4F01"/>
    <w:rsid w:val="00B120A1"/>
    <w:rsid w:val="00B2536C"/>
    <w:rsid w:val="00BB2166"/>
    <w:rsid w:val="00BB5F8D"/>
    <w:rsid w:val="00BC6FC3"/>
    <w:rsid w:val="00BD0C3C"/>
    <w:rsid w:val="00C10951"/>
    <w:rsid w:val="00C25DAC"/>
    <w:rsid w:val="00C50CC9"/>
    <w:rsid w:val="00C611A8"/>
    <w:rsid w:val="00CB1BF6"/>
    <w:rsid w:val="00D067B3"/>
    <w:rsid w:val="00D17CC3"/>
    <w:rsid w:val="00D34637"/>
    <w:rsid w:val="00D42C21"/>
    <w:rsid w:val="00D4387E"/>
    <w:rsid w:val="00D53509"/>
    <w:rsid w:val="00D76363"/>
    <w:rsid w:val="00DA2849"/>
    <w:rsid w:val="00DD0E89"/>
    <w:rsid w:val="00DD3F8C"/>
    <w:rsid w:val="00DD73E4"/>
    <w:rsid w:val="00E1644F"/>
    <w:rsid w:val="00E17930"/>
    <w:rsid w:val="00E34406"/>
    <w:rsid w:val="00E97460"/>
    <w:rsid w:val="00F43218"/>
    <w:rsid w:val="00F64E8F"/>
    <w:rsid w:val="00FB5874"/>
    <w:rsid w:val="00FC6C2F"/>
    <w:rsid w:val="00FD0D02"/>
    <w:rsid w:val="00FE4C45"/>
    <w:rsid w:val="00FF3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256C28-25A1-422F-A266-B7C550234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C2F"/>
    <w:rPr>
      <w:rFonts w:ascii="Tahoma" w:hAnsi="Tahoma" w:cs="Tahoma"/>
      <w:sz w:val="16"/>
      <w:szCs w:val="16"/>
    </w:rPr>
  </w:style>
  <w:style w:type="character" w:styleId="Hyperlink">
    <w:name w:val="Hyperlink"/>
    <w:uiPriority w:val="99"/>
    <w:unhideWhenUsed/>
    <w:rsid w:val="005F574E"/>
    <w:rPr>
      <w:color w:val="0000FF"/>
      <w:u w:val="single"/>
    </w:rPr>
  </w:style>
  <w:style w:type="paragraph" w:styleId="Header">
    <w:name w:val="header"/>
    <w:basedOn w:val="Normal"/>
    <w:link w:val="HeaderChar"/>
    <w:uiPriority w:val="99"/>
    <w:unhideWhenUsed/>
    <w:rsid w:val="005F574E"/>
    <w:pPr>
      <w:tabs>
        <w:tab w:val="center" w:pos="4680"/>
        <w:tab w:val="right" w:pos="9360"/>
      </w:tabs>
    </w:pPr>
    <w:rPr>
      <w:rFonts w:ascii="Calibri" w:eastAsia="Times New Roman" w:hAnsi="Calibri" w:cs="Times New Roman"/>
    </w:rPr>
  </w:style>
  <w:style w:type="character" w:customStyle="1" w:styleId="HeaderChar">
    <w:name w:val="Header Char"/>
    <w:basedOn w:val="DefaultParagraphFont"/>
    <w:link w:val="Header"/>
    <w:uiPriority w:val="99"/>
    <w:rsid w:val="005F574E"/>
    <w:rPr>
      <w:rFonts w:ascii="Calibri" w:eastAsia="Times New Roman" w:hAnsi="Calibri" w:cs="Times New Roman"/>
    </w:rPr>
  </w:style>
  <w:style w:type="paragraph" w:styleId="Footer">
    <w:name w:val="footer"/>
    <w:basedOn w:val="Normal"/>
    <w:link w:val="FooterChar"/>
    <w:uiPriority w:val="99"/>
    <w:unhideWhenUsed/>
    <w:rsid w:val="001C4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E4B"/>
  </w:style>
  <w:style w:type="character" w:customStyle="1" w:styleId="apple-converted-space">
    <w:name w:val="apple-converted-space"/>
    <w:basedOn w:val="DefaultParagraphFont"/>
    <w:rsid w:val="00E17930"/>
  </w:style>
  <w:style w:type="paragraph" w:styleId="ListParagraph">
    <w:name w:val="List Paragraph"/>
    <w:basedOn w:val="Normal"/>
    <w:uiPriority w:val="34"/>
    <w:qFormat/>
    <w:rsid w:val="00807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8073">
      <w:bodyDiv w:val="1"/>
      <w:marLeft w:val="0"/>
      <w:marRight w:val="0"/>
      <w:marTop w:val="0"/>
      <w:marBottom w:val="0"/>
      <w:divBdr>
        <w:top w:val="none" w:sz="0" w:space="0" w:color="auto"/>
        <w:left w:val="none" w:sz="0" w:space="0" w:color="auto"/>
        <w:bottom w:val="none" w:sz="0" w:space="0" w:color="auto"/>
        <w:right w:val="none" w:sz="0" w:space="0" w:color="auto"/>
      </w:divBdr>
    </w:div>
    <w:div w:id="729695685">
      <w:bodyDiv w:val="1"/>
      <w:marLeft w:val="0"/>
      <w:marRight w:val="0"/>
      <w:marTop w:val="0"/>
      <w:marBottom w:val="0"/>
      <w:divBdr>
        <w:top w:val="none" w:sz="0" w:space="0" w:color="auto"/>
        <w:left w:val="none" w:sz="0" w:space="0" w:color="auto"/>
        <w:bottom w:val="none" w:sz="0" w:space="0" w:color="auto"/>
        <w:right w:val="none" w:sz="0" w:space="0" w:color="auto"/>
      </w:divBdr>
    </w:div>
    <w:div w:id="1069809829">
      <w:bodyDiv w:val="1"/>
      <w:marLeft w:val="0"/>
      <w:marRight w:val="0"/>
      <w:marTop w:val="0"/>
      <w:marBottom w:val="0"/>
      <w:divBdr>
        <w:top w:val="none" w:sz="0" w:space="0" w:color="auto"/>
        <w:left w:val="none" w:sz="0" w:space="0" w:color="auto"/>
        <w:bottom w:val="none" w:sz="0" w:space="0" w:color="auto"/>
        <w:right w:val="none" w:sz="0" w:space="0" w:color="auto"/>
      </w:divBdr>
    </w:div>
    <w:div w:id="1327051564">
      <w:bodyDiv w:val="1"/>
      <w:marLeft w:val="0"/>
      <w:marRight w:val="0"/>
      <w:marTop w:val="0"/>
      <w:marBottom w:val="0"/>
      <w:divBdr>
        <w:top w:val="none" w:sz="0" w:space="0" w:color="auto"/>
        <w:left w:val="none" w:sz="0" w:space="0" w:color="auto"/>
        <w:bottom w:val="none" w:sz="0" w:space="0" w:color="auto"/>
        <w:right w:val="none" w:sz="0" w:space="0" w:color="auto"/>
      </w:divBdr>
    </w:div>
    <w:div w:id="1460763958">
      <w:bodyDiv w:val="1"/>
      <w:marLeft w:val="0"/>
      <w:marRight w:val="0"/>
      <w:marTop w:val="0"/>
      <w:marBottom w:val="0"/>
      <w:divBdr>
        <w:top w:val="none" w:sz="0" w:space="0" w:color="auto"/>
        <w:left w:val="none" w:sz="0" w:space="0" w:color="auto"/>
        <w:bottom w:val="none" w:sz="0" w:space="0" w:color="auto"/>
        <w:right w:val="none" w:sz="0" w:space="0" w:color="auto"/>
      </w:divBdr>
    </w:div>
    <w:div w:id="1603875293">
      <w:bodyDiv w:val="1"/>
      <w:marLeft w:val="0"/>
      <w:marRight w:val="0"/>
      <w:marTop w:val="0"/>
      <w:marBottom w:val="0"/>
      <w:divBdr>
        <w:top w:val="none" w:sz="0" w:space="0" w:color="auto"/>
        <w:left w:val="none" w:sz="0" w:space="0" w:color="auto"/>
        <w:bottom w:val="none" w:sz="0" w:space="0" w:color="auto"/>
        <w:right w:val="none" w:sz="0" w:space="0" w:color="auto"/>
      </w:divBdr>
    </w:div>
    <w:div w:id="1647122567">
      <w:bodyDiv w:val="1"/>
      <w:marLeft w:val="0"/>
      <w:marRight w:val="0"/>
      <w:marTop w:val="0"/>
      <w:marBottom w:val="0"/>
      <w:divBdr>
        <w:top w:val="none" w:sz="0" w:space="0" w:color="auto"/>
        <w:left w:val="none" w:sz="0" w:space="0" w:color="auto"/>
        <w:bottom w:val="none" w:sz="0" w:space="0" w:color="auto"/>
        <w:right w:val="none" w:sz="0" w:space="0" w:color="auto"/>
      </w:divBdr>
    </w:div>
    <w:div w:id="1654749266">
      <w:bodyDiv w:val="1"/>
      <w:marLeft w:val="0"/>
      <w:marRight w:val="0"/>
      <w:marTop w:val="0"/>
      <w:marBottom w:val="0"/>
      <w:divBdr>
        <w:top w:val="none" w:sz="0" w:space="0" w:color="auto"/>
        <w:left w:val="none" w:sz="0" w:space="0" w:color="auto"/>
        <w:bottom w:val="none" w:sz="0" w:space="0" w:color="auto"/>
        <w:right w:val="none" w:sz="0" w:space="0" w:color="auto"/>
      </w:divBdr>
    </w:div>
    <w:div w:id="172891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daytonohio.gov/DocumentCenter/" TargetMode="External"/><Relationship Id="rId18" Type="http://schemas.openxmlformats.org/officeDocument/2006/relationships/hyperlink" Target="mailto:lbmayo@msn.com" TargetMode="External"/><Relationship Id="rId3" Type="http://schemas.openxmlformats.org/officeDocument/2006/relationships/settings" Target="settings.xml"/><Relationship Id="rId21" Type="http://schemas.openxmlformats.org/officeDocument/2006/relationships/hyperlink" Target="http://r20.rs6.net/tn.jsp?f=0014cCba6zNIsma-ppRKGFCAOUplr4WwC4dkPF4iB-QCvvkT8rAscGQPcuE54-5vAikEpgpyDkFolqa4Hy51vgaYvRe4Z8RrQXKW0efbMVPkv4uo1v9r47oLPkO44lRJjYjLaQtc0XJAhevTR5czZzL7MZMZU4pWYtPxjvkYFqUuUpRyasSO_26hiqhaAj1hzey&amp;c=IniLxuPI2v91E0ztVoMj5KGW7uzWvc4VpJHa0JGNwXkW4ypCFuQZCg==&amp;ch=pWrmxHPTVxNilGCwp75X46dgMWyGetoMgNPbM7ntjVGTyqaU4-nWag==" TargetMode="External"/><Relationship Id="rId7" Type="http://schemas.openxmlformats.org/officeDocument/2006/relationships/image" Target="media/image1.png"/><Relationship Id="rId12" Type="http://schemas.openxmlformats.org/officeDocument/2006/relationships/hyperlink" Target="mailto:efrice927@att.net" TargetMode="External"/><Relationship Id="rId17" Type="http://schemas.openxmlformats.org/officeDocument/2006/relationships/hyperlink" Target="mailto:https://www.google.com/maps/place/2670+Wagner+Ford+Rd,+Dayton,+OH+45414/@39.7999698,-84.1876936,17z/data=!3m1!4b1!4m2!3m1!1s0x88408229f915e9ad:0x209390d838feba2" TargetMode="External"/><Relationship Id="rId2" Type="http://schemas.openxmlformats.org/officeDocument/2006/relationships/styles" Target="styles.xml"/><Relationship Id="rId16" Type="http://schemas.openxmlformats.org/officeDocument/2006/relationships/hyperlink" Target="http://daytonohio.gov/daytondelivers" TargetMode="External"/><Relationship Id="rId20" Type="http://schemas.openxmlformats.org/officeDocument/2006/relationships/hyperlink" Target="https://gemcitymarke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bmayo@msn.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efrice927@att.net" TargetMode="External"/><Relationship Id="rId23" Type="http://schemas.openxmlformats.org/officeDocument/2006/relationships/fontTable" Target="fontTable.xml"/><Relationship Id="rId10" Type="http://schemas.openxmlformats.org/officeDocument/2006/relationships/hyperlink" Target="mailto:efrice927@att.net" TargetMode="External"/><Relationship Id="rId19" Type="http://schemas.openxmlformats.org/officeDocument/2006/relationships/hyperlink" Target="http://www.daytonohio.gov"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2mary.wolf@gmail.com"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1617</TotalTime>
  <Pages>2</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Marcellus, Ken</dc:creator>
  <cp:keywords/>
  <dc:description/>
  <cp:lastModifiedBy>Ellen</cp:lastModifiedBy>
  <cp:revision>26</cp:revision>
  <dcterms:created xsi:type="dcterms:W3CDTF">2018-02-13T19:43:00Z</dcterms:created>
  <dcterms:modified xsi:type="dcterms:W3CDTF">2018-02-18T23:35:00Z</dcterms:modified>
</cp:coreProperties>
</file>